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沈阳市科学技术局关于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eastAsia="zh-CN"/>
        </w:rPr>
        <w:t>公布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沈阳市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技术转移机构备案名单的通知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各有关单位：</w:t>
      </w:r>
    </w:p>
    <w:p>
      <w:pPr>
        <w:spacing w:line="560" w:lineRule="exact"/>
        <w:ind w:firstLine="645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《沈阳市技术转移机构管理办法》（沈科发〔2025〕23号）和《沈阳市科学技术局关于开展2026年沈阳市技术转移机构备案的通知》要求，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已完成各单位申请、所在地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科技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主管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部门审核推荐、市科技局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复核和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会议审议、公示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等相关程序，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确定备案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沈阳大学技术转移中心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”等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单位为沈阳市技术转移机构。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希望各技术转移机构认真总结经验，加强自身建设，提升服务能力，开展撮合对接活动，为推动我市科技成果转化和技术转移工作做出更大贡献。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附件：2026年备案沈阳市技术转移机构名单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沈阳市科学技术局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2026年7月20日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64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4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4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4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  <w:t>2026年备案沈阳市技术转移机构名单</w:t>
      </w:r>
    </w:p>
    <w:p>
      <w:pPr>
        <w:pStyle w:val="2"/>
        <w:rPr>
          <w:rFonts w:hint="default"/>
        </w:rPr>
      </w:pPr>
    </w:p>
    <w:tbl>
      <w:tblPr>
        <w:tblStyle w:val="7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82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tblHeader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  <w:lang w:bidi="ar"/>
              </w:rPr>
              <w:t>机构名称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4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Calibri" w:eastAsia="仿宋_GB2312" w:cs="Arial"/>
                <w:sz w:val="32"/>
                <w:szCs w:val="32"/>
              </w:rPr>
              <w:t>沈阳大学技术转移中心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4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仿宋_GB2312" w:cs="Arial"/>
                <w:sz w:val="32"/>
                <w:szCs w:val="32"/>
              </w:rPr>
            </w:pPr>
            <w:r>
              <w:rPr>
                <w:rFonts w:hint="eastAsia" w:ascii="仿宋_GB2312" w:hAnsi="Calibri" w:eastAsia="仿宋_GB2312" w:cs="Arial"/>
                <w:sz w:val="32"/>
                <w:szCs w:val="32"/>
              </w:rPr>
              <w:t>沈阳科技学院技术转移中心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4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仿宋_GB2312" w:cs="Arial"/>
                <w:sz w:val="32"/>
                <w:szCs w:val="32"/>
              </w:rPr>
            </w:pPr>
            <w:r>
              <w:rPr>
                <w:rFonts w:hint="eastAsia" w:ascii="仿宋_GB2312" w:hAnsi="Calibri" w:eastAsia="仿宋_GB2312" w:cs="Arial"/>
                <w:sz w:val="32"/>
                <w:szCs w:val="32"/>
              </w:rPr>
              <w:t>辽宁传媒学院技术转移中心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4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仿宋_GB2312" w:cs="Arial"/>
                <w:sz w:val="32"/>
                <w:szCs w:val="32"/>
              </w:rPr>
            </w:pPr>
            <w:r>
              <w:rPr>
                <w:rFonts w:hint="eastAsia" w:ascii="仿宋_GB2312" w:hAnsi="Calibri" w:eastAsia="仿宋_GB2312" w:cs="Arial"/>
                <w:sz w:val="32"/>
                <w:szCs w:val="32"/>
              </w:rPr>
              <w:t>辽宁省药品检验检测院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4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仿宋_GB2312" w:cs="Arial"/>
                <w:sz w:val="32"/>
                <w:szCs w:val="32"/>
              </w:rPr>
            </w:pPr>
            <w:r>
              <w:rPr>
                <w:rFonts w:hint="eastAsia" w:ascii="仿宋_GB2312" w:hAnsi="Calibri" w:eastAsia="仿宋_GB2312" w:cs="Arial"/>
                <w:sz w:val="32"/>
                <w:szCs w:val="32"/>
              </w:rPr>
              <w:t>沈阳博宇科技有限公司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4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仿宋_GB2312" w:cs="Arial"/>
                <w:sz w:val="32"/>
                <w:szCs w:val="32"/>
              </w:rPr>
            </w:pPr>
            <w:r>
              <w:rPr>
                <w:rFonts w:hint="eastAsia" w:ascii="仿宋_GB2312" w:hAnsi="Calibri" w:eastAsia="仿宋_GB2312" w:cs="Arial"/>
                <w:sz w:val="32"/>
                <w:szCs w:val="32"/>
              </w:rPr>
              <w:t>沈阳中德开科技发展有限公司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4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仿宋_GB2312" w:cs="Arial"/>
                <w:sz w:val="32"/>
                <w:szCs w:val="32"/>
              </w:rPr>
            </w:pPr>
            <w:r>
              <w:rPr>
                <w:rFonts w:hint="eastAsia" w:ascii="仿宋_GB2312" w:hAnsi="Calibri" w:eastAsia="仿宋_GB2312" w:cs="Arial"/>
                <w:sz w:val="32"/>
                <w:szCs w:val="32"/>
              </w:rPr>
              <w:t>沈阳德为科技有限公司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4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仿宋_GB2312" w:cs="Arial"/>
                <w:sz w:val="32"/>
                <w:szCs w:val="32"/>
              </w:rPr>
            </w:pPr>
            <w:r>
              <w:rPr>
                <w:rFonts w:hint="eastAsia" w:ascii="仿宋_GB2312" w:hAnsi="Calibri" w:eastAsia="仿宋_GB2312" w:cs="Arial"/>
                <w:sz w:val="32"/>
                <w:szCs w:val="32"/>
              </w:rPr>
              <w:t>泰坦星（沈阳）技术转移咨询有限公司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4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仿宋_GB2312" w:cs="Arial"/>
                <w:sz w:val="32"/>
                <w:szCs w:val="32"/>
              </w:rPr>
            </w:pPr>
            <w:r>
              <w:rPr>
                <w:rFonts w:hint="eastAsia" w:ascii="仿宋_GB2312" w:hAnsi="Calibri" w:eastAsia="仿宋_GB2312" w:cs="Arial"/>
                <w:sz w:val="32"/>
                <w:szCs w:val="32"/>
              </w:rPr>
              <w:t>沈阳冬煦科技发展有限公司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4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仿宋_GB2312" w:cs="Arial"/>
                <w:sz w:val="32"/>
                <w:szCs w:val="32"/>
              </w:rPr>
            </w:pPr>
            <w:r>
              <w:rPr>
                <w:rFonts w:hint="eastAsia" w:ascii="仿宋_GB2312" w:hAnsi="Calibri" w:eastAsia="仿宋_GB2312" w:cs="Arial"/>
                <w:sz w:val="32"/>
                <w:szCs w:val="32"/>
              </w:rPr>
              <w:t>辽宁元泓鑫润科技有限公司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11</w:t>
            </w:r>
          </w:p>
        </w:tc>
        <w:tc>
          <w:tcPr>
            <w:tcW w:w="4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仿宋_GB2312" w:cs="Arial"/>
                <w:sz w:val="32"/>
                <w:szCs w:val="32"/>
              </w:rPr>
            </w:pPr>
            <w:r>
              <w:rPr>
                <w:rFonts w:hint="eastAsia" w:ascii="仿宋_GB2312" w:hAnsi="Calibri" w:eastAsia="仿宋_GB2312" w:cs="Arial"/>
                <w:sz w:val="32"/>
                <w:szCs w:val="32"/>
              </w:rPr>
              <w:t>轻苑创容科技（沈阳）有限公司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12</w:t>
            </w:r>
          </w:p>
        </w:tc>
        <w:tc>
          <w:tcPr>
            <w:tcW w:w="4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仿宋_GB2312" w:cs="Arial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Calibri" w:eastAsia="仿宋_GB2312" w:cs="Arial"/>
                <w:sz w:val="32"/>
                <w:szCs w:val="32"/>
              </w:rPr>
              <w:t>沈阳新工匠知识产权服务有限</w:t>
            </w:r>
            <w:r>
              <w:rPr>
                <w:rFonts w:hint="eastAsia" w:ascii="仿宋_GB2312" w:hAnsi="Calibri" w:eastAsia="仿宋_GB2312" w:cs="Arial"/>
                <w:sz w:val="32"/>
                <w:szCs w:val="32"/>
                <w:lang w:eastAsia="zh-CN"/>
              </w:rPr>
              <w:t>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13</w:t>
            </w:r>
          </w:p>
        </w:tc>
        <w:tc>
          <w:tcPr>
            <w:tcW w:w="4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仿宋_GB2312" w:cs="Arial"/>
                <w:sz w:val="32"/>
                <w:szCs w:val="32"/>
              </w:rPr>
            </w:pPr>
            <w:r>
              <w:rPr>
                <w:rFonts w:hint="eastAsia" w:ascii="仿宋_GB2312" w:hAnsi="Calibri" w:eastAsia="仿宋_GB2312" w:cs="Arial"/>
                <w:sz w:val="32"/>
                <w:szCs w:val="32"/>
              </w:rPr>
              <w:t>沈阳帆速科技有限公司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14</w:t>
            </w:r>
          </w:p>
        </w:tc>
        <w:tc>
          <w:tcPr>
            <w:tcW w:w="4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仿宋_GB2312" w:cs="Arial"/>
                <w:sz w:val="32"/>
                <w:szCs w:val="32"/>
              </w:rPr>
            </w:pPr>
            <w:r>
              <w:rPr>
                <w:rFonts w:hint="eastAsia" w:ascii="仿宋_GB2312" w:hAnsi="Calibri" w:eastAsia="仿宋_GB2312" w:cs="Arial"/>
                <w:sz w:val="32"/>
                <w:szCs w:val="32"/>
              </w:rPr>
              <w:t>沈阳知阵知识产权服务有限公司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15</w:t>
            </w:r>
          </w:p>
        </w:tc>
        <w:tc>
          <w:tcPr>
            <w:tcW w:w="4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仿宋_GB2312" w:cs="Arial"/>
                <w:sz w:val="32"/>
                <w:szCs w:val="32"/>
              </w:rPr>
            </w:pPr>
            <w:r>
              <w:rPr>
                <w:rFonts w:hint="eastAsia" w:ascii="仿宋_GB2312" w:hAnsi="Calibri" w:eastAsia="仿宋_GB2312" w:cs="Arial"/>
                <w:sz w:val="32"/>
                <w:szCs w:val="32"/>
              </w:rPr>
              <w:t>辽宁星星之火孵化器有限公司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223088"/>
    <w:rsid w:val="004D7A52"/>
    <w:rsid w:val="00E64538"/>
    <w:rsid w:val="00F93A1D"/>
    <w:rsid w:val="01153592"/>
    <w:rsid w:val="01310B0A"/>
    <w:rsid w:val="01962436"/>
    <w:rsid w:val="01A22141"/>
    <w:rsid w:val="01D2260E"/>
    <w:rsid w:val="03461413"/>
    <w:rsid w:val="034C45E5"/>
    <w:rsid w:val="03642714"/>
    <w:rsid w:val="04324023"/>
    <w:rsid w:val="044675AC"/>
    <w:rsid w:val="044F361F"/>
    <w:rsid w:val="04707268"/>
    <w:rsid w:val="05B62576"/>
    <w:rsid w:val="061D3D86"/>
    <w:rsid w:val="0625435F"/>
    <w:rsid w:val="06821B6C"/>
    <w:rsid w:val="069137C1"/>
    <w:rsid w:val="06D12008"/>
    <w:rsid w:val="06E05B05"/>
    <w:rsid w:val="071D5793"/>
    <w:rsid w:val="078D2ACE"/>
    <w:rsid w:val="084D430B"/>
    <w:rsid w:val="08A74908"/>
    <w:rsid w:val="09346106"/>
    <w:rsid w:val="094B0611"/>
    <w:rsid w:val="094E680C"/>
    <w:rsid w:val="09842CF1"/>
    <w:rsid w:val="09855339"/>
    <w:rsid w:val="0A635E4D"/>
    <w:rsid w:val="0A8F2133"/>
    <w:rsid w:val="0B8D3562"/>
    <w:rsid w:val="0C3E7655"/>
    <w:rsid w:val="0C6006A4"/>
    <w:rsid w:val="0CE96D46"/>
    <w:rsid w:val="0CEF5D9A"/>
    <w:rsid w:val="0D7739FE"/>
    <w:rsid w:val="0EDD2726"/>
    <w:rsid w:val="0FBD7D5E"/>
    <w:rsid w:val="10853F58"/>
    <w:rsid w:val="111B7276"/>
    <w:rsid w:val="115B5423"/>
    <w:rsid w:val="11DA2E3D"/>
    <w:rsid w:val="121322D7"/>
    <w:rsid w:val="122C6789"/>
    <w:rsid w:val="12F32D4D"/>
    <w:rsid w:val="132E4473"/>
    <w:rsid w:val="13AF1DF2"/>
    <w:rsid w:val="142F6E8B"/>
    <w:rsid w:val="149975B0"/>
    <w:rsid w:val="156646AE"/>
    <w:rsid w:val="15C1390B"/>
    <w:rsid w:val="15D658E8"/>
    <w:rsid w:val="16292BDA"/>
    <w:rsid w:val="16367F62"/>
    <w:rsid w:val="16897BA3"/>
    <w:rsid w:val="16E14138"/>
    <w:rsid w:val="16ED74B8"/>
    <w:rsid w:val="174C7257"/>
    <w:rsid w:val="17753B10"/>
    <w:rsid w:val="177E1B96"/>
    <w:rsid w:val="18CE674F"/>
    <w:rsid w:val="18EC3A9E"/>
    <w:rsid w:val="19A94BD0"/>
    <w:rsid w:val="19EA570E"/>
    <w:rsid w:val="1A063997"/>
    <w:rsid w:val="1A4F220B"/>
    <w:rsid w:val="1A9F17B4"/>
    <w:rsid w:val="1AC90ED7"/>
    <w:rsid w:val="1AD220D3"/>
    <w:rsid w:val="1AF9503E"/>
    <w:rsid w:val="1B4859D9"/>
    <w:rsid w:val="1B522893"/>
    <w:rsid w:val="1BEF16CE"/>
    <w:rsid w:val="1BF9779F"/>
    <w:rsid w:val="1C1D1FE1"/>
    <w:rsid w:val="1C5B4691"/>
    <w:rsid w:val="1C5F22F7"/>
    <w:rsid w:val="1C901284"/>
    <w:rsid w:val="1D0F3CB7"/>
    <w:rsid w:val="1D876952"/>
    <w:rsid w:val="1D923B29"/>
    <w:rsid w:val="1DAE1BD0"/>
    <w:rsid w:val="1E0C26FC"/>
    <w:rsid w:val="1EC47DED"/>
    <w:rsid w:val="1EC769E6"/>
    <w:rsid w:val="1ED15902"/>
    <w:rsid w:val="1EE412C6"/>
    <w:rsid w:val="1F2C2136"/>
    <w:rsid w:val="1F9569B4"/>
    <w:rsid w:val="205048B2"/>
    <w:rsid w:val="213405AD"/>
    <w:rsid w:val="214E6480"/>
    <w:rsid w:val="223B1212"/>
    <w:rsid w:val="230C7A26"/>
    <w:rsid w:val="231C7276"/>
    <w:rsid w:val="23825A1E"/>
    <w:rsid w:val="23F78FAA"/>
    <w:rsid w:val="24091182"/>
    <w:rsid w:val="24C06C7D"/>
    <w:rsid w:val="25236978"/>
    <w:rsid w:val="263363BE"/>
    <w:rsid w:val="26B05C7D"/>
    <w:rsid w:val="26E25E60"/>
    <w:rsid w:val="271A33F7"/>
    <w:rsid w:val="2721399E"/>
    <w:rsid w:val="2771663A"/>
    <w:rsid w:val="27EC2BDC"/>
    <w:rsid w:val="28CB7C54"/>
    <w:rsid w:val="293528C8"/>
    <w:rsid w:val="2A1118C9"/>
    <w:rsid w:val="2AAA2588"/>
    <w:rsid w:val="2B0924B0"/>
    <w:rsid w:val="2B144186"/>
    <w:rsid w:val="2B1E457E"/>
    <w:rsid w:val="2B270D5A"/>
    <w:rsid w:val="2BAA52BB"/>
    <w:rsid w:val="2BDF3577"/>
    <w:rsid w:val="2D1A255E"/>
    <w:rsid w:val="2D2B345F"/>
    <w:rsid w:val="2D6868E1"/>
    <w:rsid w:val="2D8D763F"/>
    <w:rsid w:val="2DCA445D"/>
    <w:rsid w:val="2E7D2518"/>
    <w:rsid w:val="2E931077"/>
    <w:rsid w:val="2E9C1AEE"/>
    <w:rsid w:val="2EB52FA7"/>
    <w:rsid w:val="2FBA78DA"/>
    <w:rsid w:val="2FC60131"/>
    <w:rsid w:val="2FE000A2"/>
    <w:rsid w:val="2FEFA9E2"/>
    <w:rsid w:val="30113B4D"/>
    <w:rsid w:val="301455EA"/>
    <w:rsid w:val="304E1BA0"/>
    <w:rsid w:val="31197454"/>
    <w:rsid w:val="312428E0"/>
    <w:rsid w:val="319F4CBE"/>
    <w:rsid w:val="31C37361"/>
    <w:rsid w:val="322E5495"/>
    <w:rsid w:val="32D21021"/>
    <w:rsid w:val="332671D6"/>
    <w:rsid w:val="345A6E56"/>
    <w:rsid w:val="348C3233"/>
    <w:rsid w:val="35FE00DD"/>
    <w:rsid w:val="36100A11"/>
    <w:rsid w:val="36137B3B"/>
    <w:rsid w:val="369A0714"/>
    <w:rsid w:val="369A1AA8"/>
    <w:rsid w:val="37153738"/>
    <w:rsid w:val="374D71A7"/>
    <w:rsid w:val="376247F2"/>
    <w:rsid w:val="377F7393"/>
    <w:rsid w:val="388D550F"/>
    <w:rsid w:val="38A006EB"/>
    <w:rsid w:val="38AC12EA"/>
    <w:rsid w:val="38E06120"/>
    <w:rsid w:val="38EC7542"/>
    <w:rsid w:val="393A27D8"/>
    <w:rsid w:val="39BADCF7"/>
    <w:rsid w:val="3A231277"/>
    <w:rsid w:val="3AA54FE4"/>
    <w:rsid w:val="3B2C58A6"/>
    <w:rsid w:val="3B4A221E"/>
    <w:rsid w:val="3B6A4EFD"/>
    <w:rsid w:val="3C761078"/>
    <w:rsid w:val="3C7A1A53"/>
    <w:rsid w:val="3D592BF6"/>
    <w:rsid w:val="3DB32EA8"/>
    <w:rsid w:val="3DDE88C7"/>
    <w:rsid w:val="3E7B15F3"/>
    <w:rsid w:val="3EFBE6B2"/>
    <w:rsid w:val="3F161DCC"/>
    <w:rsid w:val="3F6F3A75"/>
    <w:rsid w:val="3FDEEACB"/>
    <w:rsid w:val="3FDF6EC1"/>
    <w:rsid w:val="40E937DA"/>
    <w:rsid w:val="41094CAA"/>
    <w:rsid w:val="411C49E4"/>
    <w:rsid w:val="41437D2E"/>
    <w:rsid w:val="416C4DD2"/>
    <w:rsid w:val="420A361A"/>
    <w:rsid w:val="43CC6308"/>
    <w:rsid w:val="43E13EBC"/>
    <w:rsid w:val="442B5427"/>
    <w:rsid w:val="446B3BE2"/>
    <w:rsid w:val="446C245F"/>
    <w:rsid w:val="44F9510D"/>
    <w:rsid w:val="459854D6"/>
    <w:rsid w:val="466464F1"/>
    <w:rsid w:val="466906E2"/>
    <w:rsid w:val="46FA54BF"/>
    <w:rsid w:val="478B57FB"/>
    <w:rsid w:val="478F58CE"/>
    <w:rsid w:val="47DFE5D8"/>
    <w:rsid w:val="48C024B8"/>
    <w:rsid w:val="48D21892"/>
    <w:rsid w:val="492D3EFF"/>
    <w:rsid w:val="49E978F2"/>
    <w:rsid w:val="4A782A81"/>
    <w:rsid w:val="4B2B3E01"/>
    <w:rsid w:val="4BC031FF"/>
    <w:rsid w:val="4C816C7B"/>
    <w:rsid w:val="4CEC358A"/>
    <w:rsid w:val="4DE76AF3"/>
    <w:rsid w:val="4DF31CB6"/>
    <w:rsid w:val="4E071A3F"/>
    <w:rsid w:val="4FD37FD5"/>
    <w:rsid w:val="4FF38F9D"/>
    <w:rsid w:val="4FFE231B"/>
    <w:rsid w:val="502D38E7"/>
    <w:rsid w:val="508611A4"/>
    <w:rsid w:val="51470195"/>
    <w:rsid w:val="51BF7B6C"/>
    <w:rsid w:val="526142C5"/>
    <w:rsid w:val="528E3380"/>
    <w:rsid w:val="533E28FD"/>
    <w:rsid w:val="53D67887"/>
    <w:rsid w:val="53E5289C"/>
    <w:rsid w:val="549E2CB4"/>
    <w:rsid w:val="551F1C24"/>
    <w:rsid w:val="564C46BB"/>
    <w:rsid w:val="57BA725F"/>
    <w:rsid w:val="589C65B5"/>
    <w:rsid w:val="58DA5787"/>
    <w:rsid w:val="5A752188"/>
    <w:rsid w:val="5A9E6CDA"/>
    <w:rsid w:val="5AA43C56"/>
    <w:rsid w:val="5AFD47FE"/>
    <w:rsid w:val="5B355238"/>
    <w:rsid w:val="5B89C030"/>
    <w:rsid w:val="5C040480"/>
    <w:rsid w:val="5C23526C"/>
    <w:rsid w:val="5C664A40"/>
    <w:rsid w:val="5C7725C9"/>
    <w:rsid w:val="5DD710FB"/>
    <w:rsid w:val="5E0C24D2"/>
    <w:rsid w:val="5E885280"/>
    <w:rsid w:val="5FD9A10C"/>
    <w:rsid w:val="5FFA90CF"/>
    <w:rsid w:val="6015576C"/>
    <w:rsid w:val="62527A98"/>
    <w:rsid w:val="629A293F"/>
    <w:rsid w:val="63165D09"/>
    <w:rsid w:val="63303E0A"/>
    <w:rsid w:val="6342578C"/>
    <w:rsid w:val="6393DFC1"/>
    <w:rsid w:val="64163B5C"/>
    <w:rsid w:val="6470103F"/>
    <w:rsid w:val="649115FE"/>
    <w:rsid w:val="64CB1A1D"/>
    <w:rsid w:val="64F029CF"/>
    <w:rsid w:val="65153370"/>
    <w:rsid w:val="65737FB4"/>
    <w:rsid w:val="65A91C93"/>
    <w:rsid w:val="668D6440"/>
    <w:rsid w:val="670C4E8E"/>
    <w:rsid w:val="67BE7A76"/>
    <w:rsid w:val="67C31555"/>
    <w:rsid w:val="67E47AC9"/>
    <w:rsid w:val="68425FD6"/>
    <w:rsid w:val="689D0D5C"/>
    <w:rsid w:val="69124426"/>
    <w:rsid w:val="697B1552"/>
    <w:rsid w:val="6997295D"/>
    <w:rsid w:val="69D65C98"/>
    <w:rsid w:val="6A0B3510"/>
    <w:rsid w:val="6A5B2939"/>
    <w:rsid w:val="6B1B20A1"/>
    <w:rsid w:val="6D7E2B76"/>
    <w:rsid w:val="6DFE0300"/>
    <w:rsid w:val="6E724D34"/>
    <w:rsid w:val="6EB84538"/>
    <w:rsid w:val="6EF7742A"/>
    <w:rsid w:val="6EFCA62C"/>
    <w:rsid w:val="6F1023CC"/>
    <w:rsid w:val="6F162AFB"/>
    <w:rsid w:val="6F74326F"/>
    <w:rsid w:val="70080BDA"/>
    <w:rsid w:val="71541283"/>
    <w:rsid w:val="71593931"/>
    <w:rsid w:val="71C63129"/>
    <w:rsid w:val="71D45E8A"/>
    <w:rsid w:val="723A1C5A"/>
    <w:rsid w:val="72865454"/>
    <w:rsid w:val="72E32EDB"/>
    <w:rsid w:val="735E5AF3"/>
    <w:rsid w:val="737D2595"/>
    <w:rsid w:val="74092514"/>
    <w:rsid w:val="741E7F9D"/>
    <w:rsid w:val="74841ED2"/>
    <w:rsid w:val="75277D56"/>
    <w:rsid w:val="75DEF032"/>
    <w:rsid w:val="766E04DB"/>
    <w:rsid w:val="76BD14F4"/>
    <w:rsid w:val="76C577FD"/>
    <w:rsid w:val="76D11CAF"/>
    <w:rsid w:val="76F6970F"/>
    <w:rsid w:val="77AB6DB0"/>
    <w:rsid w:val="7846258F"/>
    <w:rsid w:val="78A30884"/>
    <w:rsid w:val="7A4C5D96"/>
    <w:rsid w:val="7A77AB72"/>
    <w:rsid w:val="7AD54E7A"/>
    <w:rsid w:val="7AD813CB"/>
    <w:rsid w:val="7AF67F67"/>
    <w:rsid w:val="7AFFBC42"/>
    <w:rsid w:val="7B3371F0"/>
    <w:rsid w:val="7B67309E"/>
    <w:rsid w:val="7B7F402A"/>
    <w:rsid w:val="7B7F70BE"/>
    <w:rsid w:val="7BABF338"/>
    <w:rsid w:val="7BDB1D63"/>
    <w:rsid w:val="7BFD034A"/>
    <w:rsid w:val="7BFF34CA"/>
    <w:rsid w:val="7C2A7374"/>
    <w:rsid w:val="7C630B46"/>
    <w:rsid w:val="7C703988"/>
    <w:rsid w:val="7CBB215D"/>
    <w:rsid w:val="7D5A1F11"/>
    <w:rsid w:val="7D73F0E0"/>
    <w:rsid w:val="7DBF1540"/>
    <w:rsid w:val="7DC5E541"/>
    <w:rsid w:val="7E560F4F"/>
    <w:rsid w:val="7E600550"/>
    <w:rsid w:val="7E99C731"/>
    <w:rsid w:val="7F097D7A"/>
    <w:rsid w:val="7F2D719D"/>
    <w:rsid w:val="7F73CBE2"/>
    <w:rsid w:val="7FB9F143"/>
    <w:rsid w:val="7FBF9C5A"/>
    <w:rsid w:val="7FF2F240"/>
    <w:rsid w:val="7FFE6D82"/>
    <w:rsid w:val="8EFFB53D"/>
    <w:rsid w:val="97FFA283"/>
    <w:rsid w:val="AAFB3647"/>
    <w:rsid w:val="AFBFADF1"/>
    <w:rsid w:val="BC55F05D"/>
    <w:rsid w:val="BD6B3471"/>
    <w:rsid w:val="BDFEE3E2"/>
    <w:rsid w:val="BF7B49EA"/>
    <w:rsid w:val="BFED25E0"/>
    <w:rsid w:val="C3B74F5A"/>
    <w:rsid w:val="CEFEBF5A"/>
    <w:rsid w:val="CFFF2CB6"/>
    <w:rsid w:val="D3FF25E5"/>
    <w:rsid w:val="D43FE95A"/>
    <w:rsid w:val="D56C8AF4"/>
    <w:rsid w:val="D7FF2542"/>
    <w:rsid w:val="DAA72BFC"/>
    <w:rsid w:val="DB3E6AD8"/>
    <w:rsid w:val="DCFDFF72"/>
    <w:rsid w:val="DEB70862"/>
    <w:rsid w:val="DEFF0E81"/>
    <w:rsid w:val="DFEBC858"/>
    <w:rsid w:val="E57E90E7"/>
    <w:rsid w:val="E6AF99FC"/>
    <w:rsid w:val="EB520F34"/>
    <w:rsid w:val="EBFD811C"/>
    <w:rsid w:val="ECC521D6"/>
    <w:rsid w:val="ED4E4516"/>
    <w:rsid w:val="ED9903F3"/>
    <w:rsid w:val="EE19F45E"/>
    <w:rsid w:val="EEE6187B"/>
    <w:rsid w:val="EEF3697E"/>
    <w:rsid w:val="EFBBB67E"/>
    <w:rsid w:val="EFEE9845"/>
    <w:rsid w:val="F1FFD284"/>
    <w:rsid w:val="F3D7A957"/>
    <w:rsid w:val="F3FFAA37"/>
    <w:rsid w:val="F459142A"/>
    <w:rsid w:val="F54C7892"/>
    <w:rsid w:val="F56535CE"/>
    <w:rsid w:val="F77F558C"/>
    <w:rsid w:val="F77FE820"/>
    <w:rsid w:val="F7A41AF7"/>
    <w:rsid w:val="F7BF7A31"/>
    <w:rsid w:val="F7DECC2D"/>
    <w:rsid w:val="F7EDEECB"/>
    <w:rsid w:val="F87B34B3"/>
    <w:rsid w:val="F9FFF3D8"/>
    <w:rsid w:val="FA8E376D"/>
    <w:rsid w:val="FADFF638"/>
    <w:rsid w:val="FAF7C59A"/>
    <w:rsid w:val="FBFF3E90"/>
    <w:rsid w:val="FDF32E0D"/>
    <w:rsid w:val="FDFF61C1"/>
    <w:rsid w:val="FF3FBD74"/>
    <w:rsid w:val="FF55D7F8"/>
    <w:rsid w:val="FF8DD4E2"/>
    <w:rsid w:val="FF9660D4"/>
    <w:rsid w:val="FFB6306F"/>
    <w:rsid w:val="FFBF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hAnsi="Courier New" w:cs="Courier New"/>
      <w:sz w:val="21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Emphasis"/>
    <w:basedOn w:val="8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2020-03-21T00:03:00Z</dcterms:created>
  <dc:creator>小兰</dc:creator>
  <cp:lastModifiedBy>wangnan</cp:lastModifiedBy>
  <cp:lastPrinted>2026-07-20T10:49:15Z</cp:lastPrinted>
  <dcterms:modified xsi:type="dcterms:W3CDTF">2026-07-20T10:59:51Z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E4F6E3AD6BD24914AEAA7BF28F9E528B</vt:lpwstr>
  </property>
</Properties>
</file>