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center"/>
        <w:rPr>
          <w:rStyle w:val="10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Style w:val="10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  <w:t>附件</w:t>
      </w:r>
      <w:r>
        <w:rPr>
          <w:rStyle w:val="10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1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right"/>
        <w:textAlignment w:val="center"/>
        <w:rPr>
          <w:rStyle w:val="10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" w:eastAsia="zh-CN"/>
        </w:rPr>
      </w:pPr>
    </w:p>
    <w:p>
      <w:pP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880" w:firstLineChars="200"/>
        <w:jc w:val="both"/>
        <w:textAlignment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沈阳市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大学科技园备案申报材料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800" w:lineRule="exact"/>
        <w:jc w:val="center"/>
        <w:rPr>
          <w:rFonts w:eastAsia="黑体"/>
          <w:bCs/>
          <w:spacing w:val="30"/>
          <w:sz w:val="36"/>
        </w:rPr>
      </w:pPr>
    </w:p>
    <w:p>
      <w:pPr>
        <w:spacing w:line="800" w:lineRule="exact"/>
        <w:jc w:val="center"/>
        <w:rPr>
          <w:rFonts w:eastAsia="黑体"/>
          <w:bCs/>
          <w:spacing w:val="30"/>
          <w:sz w:val="36"/>
        </w:rPr>
      </w:pPr>
    </w:p>
    <w:p>
      <w:pPr>
        <w:spacing w:line="800" w:lineRule="exact"/>
        <w:jc w:val="center"/>
        <w:rPr>
          <w:rFonts w:eastAsia="黑体"/>
          <w:bCs/>
          <w:spacing w:val="30"/>
          <w:sz w:val="36"/>
        </w:rPr>
      </w:pPr>
    </w:p>
    <w:p>
      <w:pPr>
        <w:pStyle w:val="7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  <w:lang w:eastAsia="zh-CN"/>
        </w:rPr>
        <w:t>大学科技园</w:t>
      </w:r>
      <w:r>
        <w:rPr>
          <w:rFonts w:hint="eastAsia" w:ascii="黑体" w:hAnsi="Times New Roman" w:eastAsia="黑体"/>
          <w:sz w:val="30"/>
          <w:szCs w:val="30"/>
        </w:rPr>
        <w:t>名称：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pStyle w:val="7"/>
        <w:spacing w:before="120" w:beforeAutospacing="0" w:after="120" w:afterAutospacing="0" w:line="800" w:lineRule="exact"/>
        <w:ind w:firstLine="896" w:firstLineChars="236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pacing w:val="40"/>
          <w:sz w:val="30"/>
          <w:szCs w:val="30"/>
        </w:rPr>
        <w:t>依托单位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</w:t>
      </w:r>
      <w:r>
        <w:rPr>
          <w:rFonts w:ascii="黑体" w:hAnsi="Times New Roman" w:eastAsia="黑体"/>
          <w:sz w:val="30"/>
          <w:szCs w:val="30"/>
        </w:rPr>
        <w:t>(</w:t>
      </w:r>
      <w:r>
        <w:rPr>
          <w:rFonts w:hint="eastAsia" w:ascii="黑体" w:hAnsi="Times New Roman" w:eastAsia="黑体"/>
          <w:sz w:val="30"/>
          <w:szCs w:val="30"/>
        </w:rPr>
        <w:t>盖</w:t>
      </w:r>
      <w:r>
        <w:rPr>
          <w:rFonts w:ascii="黑体" w:hAnsi="Times New Roman" w:eastAsia="黑体"/>
          <w:sz w:val="30"/>
          <w:szCs w:val="30"/>
        </w:rPr>
        <w:t>章)</w:t>
      </w:r>
    </w:p>
    <w:p>
      <w:pPr>
        <w:pStyle w:val="7"/>
        <w:spacing w:before="120" w:beforeAutospacing="0" w:after="120" w:afterAutospacing="0" w:line="800" w:lineRule="exact"/>
        <w:ind w:firstLine="900" w:firstLineChars="300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黑体" w:hAnsi="Times New Roman" w:eastAsia="黑体"/>
          <w:sz w:val="30"/>
          <w:szCs w:val="30"/>
        </w:rPr>
        <w:t xml:space="preserve">联 </w:t>
      </w:r>
      <w:r>
        <w:rPr>
          <w:rFonts w:hint="eastAsia" w:ascii="黑体" w:hAnsi="Times New Roman" w:eastAsia="黑体"/>
          <w:sz w:val="30"/>
          <w:szCs w:val="30"/>
        </w:rPr>
        <w:t xml:space="preserve"> </w:t>
      </w:r>
      <w:r>
        <w:rPr>
          <w:rFonts w:ascii="黑体" w:hAnsi="Times New Roman" w:eastAsia="黑体"/>
          <w:sz w:val="30"/>
          <w:szCs w:val="30"/>
        </w:rPr>
        <w:t>系</w:t>
      </w:r>
      <w:r>
        <w:rPr>
          <w:rFonts w:hint="eastAsia" w:ascii="黑体" w:hAnsi="Times New Roman" w:eastAsia="黑体"/>
          <w:sz w:val="30"/>
          <w:szCs w:val="30"/>
        </w:rPr>
        <w:t xml:space="preserve"> </w:t>
      </w:r>
      <w:r>
        <w:rPr>
          <w:rFonts w:ascii="黑体" w:hAnsi="Times New Roman" w:eastAsia="黑体"/>
          <w:sz w:val="30"/>
          <w:szCs w:val="30"/>
        </w:rPr>
        <w:t xml:space="preserve"> 人：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</w:t>
      </w:r>
    </w:p>
    <w:p>
      <w:pPr>
        <w:pStyle w:val="7"/>
        <w:spacing w:before="120" w:beforeAutospacing="0" w:after="120" w:afterAutospacing="0" w:line="800" w:lineRule="exact"/>
        <w:ind w:firstLine="896" w:firstLineChars="236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黑体" w:hAnsi="Times New Roman" w:eastAsia="黑体"/>
          <w:spacing w:val="40"/>
          <w:sz w:val="30"/>
          <w:szCs w:val="30"/>
        </w:rPr>
        <w:t>联系电话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</w:t>
      </w:r>
    </w:p>
    <w:p>
      <w:pPr>
        <w:pStyle w:val="7"/>
        <w:spacing w:before="120" w:beforeAutospacing="0" w:after="120" w:afterAutospacing="0" w:line="800" w:lineRule="exact"/>
        <w:ind w:firstLine="896" w:firstLineChars="236"/>
        <w:rPr>
          <w:rFonts w:ascii="Times New Roman" w:hAnsi="Times New Roman" w:eastAsia="仿宋_GB2312"/>
          <w:sz w:val="30"/>
          <w:szCs w:val="30"/>
        </w:rPr>
      </w:pPr>
      <w:r>
        <w:rPr>
          <w:rFonts w:ascii="黑体" w:hAnsi="Times New Roman" w:eastAsia="黑体"/>
          <w:spacing w:val="40"/>
          <w:sz w:val="30"/>
          <w:szCs w:val="30"/>
        </w:rPr>
        <w:t>填报日期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</w:t>
      </w:r>
    </w:p>
    <w:p>
      <w:pPr>
        <w:rPr>
          <w:rFonts w:hint="eastAsia"/>
        </w:rPr>
      </w:pPr>
    </w:p>
    <w:p>
      <w:pPr>
        <w:pStyle w:val="7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7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7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7"/>
        <w:snapToGrid w:val="0"/>
        <w:spacing w:before="0" w:beforeAutospacing="0" w:after="0" w:afterAutospacing="0" w:line="600" w:lineRule="exact"/>
        <w:jc w:val="center"/>
        <w:rPr>
          <w:rFonts w:ascii="黑体" w:hAnsi="Times New Roman" w:eastAsia="黑体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474" w:gutter="0"/>
          <w:cols w:space="720" w:num="1"/>
          <w:docGrid w:linePitch="579" w:charSpace="-849"/>
        </w:sectPr>
      </w:pP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一、沈阳市</w:t>
      </w:r>
      <w:r>
        <w:rPr>
          <w:rFonts w:hint="eastAsia" w:ascii="仿宋" w:hAnsi="仿宋" w:eastAsia="仿宋"/>
          <w:bCs/>
          <w:color w:val="000000"/>
          <w:sz w:val="32"/>
          <w:szCs w:val="32"/>
          <w:lang w:eastAsia="zh-CN"/>
        </w:rPr>
        <w:t>大学科技园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备案登记表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ab/>
      </w:r>
    </w:p>
    <w:p>
      <w:pPr>
        <w:rPr>
          <w:rFonts w:hint="eastAsia" w:ascii="仿宋" w:hAnsi="仿宋" w:eastAsia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二</w:t>
      </w:r>
      <w:r>
        <w:rPr>
          <w:rFonts w:hint="eastAsia" w:ascii="仿宋" w:hAnsi="仿宋" w:eastAsia="仿宋"/>
          <w:bCs/>
          <w:color w:val="000000"/>
          <w:sz w:val="32"/>
          <w:szCs w:val="32"/>
          <w:lang w:eastAsia="zh-CN"/>
        </w:rPr>
        <w:t>、沈阳市大学科技园备案申请报告</w:t>
      </w:r>
    </w:p>
    <w:p>
      <w:pPr>
        <w:rPr>
          <w:rFonts w:hint="eastAsia" w:ascii="仿宋" w:hAnsi="仿宋" w:eastAsia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lang w:eastAsia="zh-CN"/>
        </w:rPr>
        <w:t>三、沈阳市大学科技园相关证明材料</w:t>
      </w:r>
    </w:p>
    <w:p>
      <w:pP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四、科研诚信承诺书</w:t>
      </w:r>
    </w:p>
    <w:p>
      <w:pPr>
        <w:rPr>
          <w:rFonts w:hint="eastAsia" w:ascii="仿宋" w:hAnsi="仿宋" w:eastAsia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lang w:eastAsia="zh-CN"/>
        </w:rPr>
        <w:t>五、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沈阳市大学科技园备案基本信息统计表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center"/>
        <w:rPr>
          <w:rStyle w:val="10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br w:type="page"/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320" w:firstLineChars="300"/>
        <w:jc w:val="both"/>
        <w:textAlignment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沈阳市大学科技园备案登记表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21"/>
          <w:lang w:eastAsia="zh-CN"/>
        </w:rPr>
      </w:pPr>
    </w:p>
    <w:tbl>
      <w:tblPr>
        <w:tblStyle w:val="8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387"/>
        <w:gridCol w:w="1577"/>
        <w:gridCol w:w="1075"/>
        <w:gridCol w:w="7"/>
        <w:gridCol w:w="14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大学科技园名称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运营机构名称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统一社会信用代码或组织机构代码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注册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单位</w:t>
            </w:r>
            <w:r>
              <w:rPr>
                <w:rFonts w:hint="eastAsia"/>
                <w:sz w:val="24"/>
              </w:rPr>
              <w:t>性质</w:t>
            </w: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依托高校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学科优势</w:t>
            </w: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大学科技园负责人</w:t>
            </w:r>
          </w:p>
        </w:tc>
        <w:tc>
          <w:tcPr>
            <w:tcW w:w="1577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64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/>
                <w:sz w:val="24"/>
                <w:lang w:val="en"/>
              </w:rPr>
            </w:pPr>
            <w:r>
              <w:rPr>
                <w:rFonts w:hint="eastAsia"/>
                <w:sz w:val="24"/>
              </w:rPr>
              <w:t>大学科技园</w:t>
            </w:r>
            <w:r>
              <w:rPr>
                <w:rFonts w:hint="eastAsia"/>
                <w:sz w:val="24"/>
                <w:lang w:eastAsia="zh-CN"/>
              </w:rPr>
              <w:t>联系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577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82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lang w:val="en" w:eastAsia="zh-CN"/>
              </w:rPr>
            </w:pPr>
            <w:r>
              <w:rPr>
                <w:rFonts w:hint="eastAsia"/>
                <w:sz w:val="24"/>
                <w:lang w:val="en" w:eastAsia="zh-CN"/>
              </w:rPr>
              <w:t>联系电话</w:t>
            </w:r>
          </w:p>
        </w:tc>
        <w:tc>
          <w:tcPr>
            <w:tcW w:w="145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服务领域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□装备制造产业 □冶金化工产业 □新材料产业 □节能环保产业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□新能源产业 □生物医药产业 □新一代信息技术产业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□其他</w:t>
            </w:r>
            <w:r>
              <w:rPr>
                <w:rFonts w:hint="eastAsia"/>
                <w:sz w:val="24"/>
                <w:lang w:eastAsia="zh-CN"/>
              </w:rPr>
              <w:t>（请注明）</w:t>
            </w:r>
            <w:r>
              <w:rPr>
                <w:rFonts w:hint="eastAsia"/>
                <w:sz w:val="24"/>
              </w:rPr>
              <w:t xml:space="preserve">______________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场地面积（平方米）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</w:rPr>
              <w:t>其中：提供给在孵企业使用的场地（平方米）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职业化服务团队人员</w:t>
            </w:r>
            <w:r>
              <w:rPr>
                <w:rFonts w:hint="eastAsia"/>
                <w:sz w:val="24"/>
                <w:lang w:eastAsia="zh-CN"/>
              </w:rPr>
              <w:t>数量</w:t>
            </w:r>
            <w:r>
              <w:rPr>
                <w:rFonts w:hint="eastAsia"/>
                <w:sz w:val="24"/>
              </w:rPr>
              <w:t>（人）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</w:rPr>
              <w:t>其中：具有相关经验人员数量（人）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在孵企业数量（家）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</w:rPr>
              <w:t>其中：拥有自主发明专利的企业数量（家）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</w:rPr>
              <w:t>其中：与高校有实质性关系的企业数量（家）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是否建立高校科教资源开放共享机制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是□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是否具有投融资服务能力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有</w:t>
            </w: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是否纳入高校、地方发展规划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是□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否□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2"/>
          <w:sz w:val="44"/>
          <w:szCs w:val="44"/>
          <w:u w:val="none"/>
          <w:lang w:val="en-US" w:eastAsia="zh-CN" w:bidi="ar-SA"/>
        </w:rPr>
        <w:t>沈阳市大学科技园备案申请报告 （提纲）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88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2"/>
          <w:sz w:val="44"/>
          <w:szCs w:val="44"/>
          <w:u w:val="none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yellow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1.大学科技园发展规划：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包括整体规划内容、与区域经济或行业技术发展规划的协调性、与依托大学发展规划的协调性。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32"/>
          <w:szCs w:val="32"/>
        </w:rPr>
        <w:t>建设特色和创新点：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在技术领域和运营模式等方面所体现的专业特色、行业特色、区域特色等情况。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3.创新创业环境：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包括场地、硬件基础设施环境和各类科技创新服务、成果转化服务、科技企业孵化服务、成果产业化支撑服务、科技投融资服务等情况。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　　4.科技园发展情况：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包括园区内各类企业情况，研发机构和培训机构及大学生就业实践基地情况，成果转化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能力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自主创新能力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情况，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对依托大学的贡献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情况和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从业人员的素质及水平情况等，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提供若干个典型的孵化企业的案例。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5.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32"/>
          <w:szCs w:val="32"/>
        </w:rPr>
        <w:t>科技园管理水平：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包括科技园机构设置和管理团队、管理体制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（包括严格的财务管理制度等）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和运行机制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6.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32"/>
          <w:szCs w:val="32"/>
        </w:rPr>
        <w:t>依托高校的支持情况：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依托高校基本情况、主要学科优势、科研创新优势，依托高校在支持大学科技园发展的政策制定与落实情况、对科技园的投入情况等。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7.所在地区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32"/>
          <w:szCs w:val="32"/>
        </w:rPr>
        <w:t>的支持情况：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及地方支持情况，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各区县（市）科技园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政策的制定与落实情况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以及支持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长城小标宋体" w:cs="Times New Roman"/>
          <w:b/>
          <w:bCs/>
          <w:spacing w:val="6"/>
          <w:sz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2"/>
          <w:sz w:val="44"/>
          <w:szCs w:val="44"/>
          <w:u w:val="none"/>
          <w:lang w:val="en-US" w:eastAsia="zh-CN" w:bidi="ar-SA"/>
        </w:rPr>
        <w:t>沈阳市大学科技园相关证明材料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长城小标宋体" w:cs="Times New Roman"/>
          <w:b/>
          <w:bCs/>
          <w:spacing w:val="6"/>
          <w:sz w:val="36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大学科技园法人营业执照复印件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大学科技园运营机构设置与管理制度的相关文件复印件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大学科技园发展规划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（包括基本情况、部门设置、专业技术特色、孵化企业情况、科技园内支持政策等情况，不少于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1000字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大学科技园可自主支配的场地和孵化场地的有效证明（如产权证、租赁合同等）复印件；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大学科技园在孵企业名单及相关资料（包括：企业名称、进驻时间、注册资金、去年的营业收入、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注册地、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注册时间、技术领域、所占孵化场地面积、去年年末职工数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 拥有自主发明专利在孵企业名单及自主发明专利证明材料；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7.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合作投融资机构名单、合作协议及开展投融资服务的证明材料；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 部门、高校、地方政府支持大学科技园发展的政策文件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科研诚信承诺书</w:t>
      </w:r>
    </w:p>
    <w:p>
      <w:pPr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ascii="楷体" w:hAnsi="楷体" w:eastAsia="楷体"/>
          <w:color w:val="000000"/>
          <w:sz w:val="32"/>
          <w:szCs w:val="32"/>
        </w:rPr>
        <w:t>（申报单位</w:t>
      </w:r>
      <w:r>
        <w:rPr>
          <w:rFonts w:hint="eastAsia" w:ascii="楷体" w:hAnsi="楷体" w:eastAsia="楷体"/>
          <w:color w:val="000000"/>
          <w:sz w:val="32"/>
          <w:szCs w:val="32"/>
        </w:rPr>
        <w:t>/个人</w:t>
      </w:r>
      <w:r>
        <w:rPr>
          <w:rFonts w:ascii="楷体" w:hAnsi="楷体" w:eastAsia="楷体"/>
          <w:color w:val="000000"/>
          <w:sz w:val="32"/>
          <w:szCs w:val="32"/>
        </w:rPr>
        <w:t>）</w:t>
      </w:r>
    </w:p>
    <w:p>
      <w:pPr>
        <w:rPr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本单位/个人郑重作出如下承诺：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1.对申报材料严格审核，保证申报材料内容及附件资料全部真实，涉及的科研数据、研究成果及所引用的资料文献、图标、注释合法，确保无重复申报的行为。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2.开展了科研诚信审核与科技伦理审查，保证参与申报的全体项目（课题）组成员在科技活动中无科研失信与违反伦理道德行为。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3.遵守相关纪律，不以游说、请托、贿赂等不正当手段要求相关业务部门或人员对申报的项目（课题）予以关照。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4.主动接受监督，并按要求对科技管理或纪检监察、审计巡查等部门发现的问题进行整改。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本单位自愿遵守以上规定，如有违反，愿承担相应后果及法律责任，并列入科研诚信失信记录。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承诺单位（盖章）：    </w:t>
      </w: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承诺人（签字或名章）：</w:t>
      </w: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4320" w:firstLineChars="1350"/>
        <w:rPr>
          <w:rStyle w:val="10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center"/>
        <w:rPr>
          <w:rStyle w:val="10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center"/>
        <w:rPr>
          <w:rStyle w:val="10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center"/>
        <w:rPr>
          <w:rStyle w:val="10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13"/>
        <w:snapToGrid w:val="0"/>
        <w:spacing w:line="100" w:lineRule="atLeast"/>
        <w:ind w:right="-57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8"/>
        <w:tblW w:w="144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602"/>
        <w:gridCol w:w="520"/>
        <w:gridCol w:w="581"/>
        <w:gridCol w:w="785"/>
        <w:gridCol w:w="624"/>
        <w:gridCol w:w="633"/>
        <w:gridCol w:w="1050"/>
        <w:gridCol w:w="964"/>
        <w:gridCol w:w="734"/>
        <w:gridCol w:w="534"/>
        <w:gridCol w:w="1046"/>
        <w:gridCol w:w="934"/>
        <w:gridCol w:w="845"/>
        <w:gridCol w:w="943"/>
        <w:gridCol w:w="594"/>
        <w:gridCol w:w="648"/>
        <w:gridCol w:w="815"/>
        <w:gridCol w:w="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46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沈阳市大学科技园备案基本信息统计表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46" w:type="dxa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产业集群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方向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（服务）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领域</w:t>
            </w:r>
          </w:p>
        </w:tc>
        <w:tc>
          <w:tcPr>
            <w:tcW w:w="3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合作单位名称（填写具体名称）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场地面积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（个）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（人）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上一年度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营业收入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法人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方式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科研院所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技术转移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投融资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446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注：产业集群方向包括高端装备、汽车产业、新一代新技术、食品产业、航空航天、生物医药及医疗装备、新能源、集成电路、新材料、节能环保等。</w:t>
            </w:r>
          </w:p>
        </w:tc>
      </w:tr>
    </w:tbl>
    <w:p>
      <w:pPr>
        <w:pStyle w:val="13"/>
        <w:snapToGrid w:val="0"/>
        <w:spacing w:line="100" w:lineRule="atLeast"/>
        <w:ind w:right="-57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3"/>
        <w:snapToGrid w:val="0"/>
        <w:spacing w:line="100" w:lineRule="atLeast"/>
        <w:ind w:right="-57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3"/>
        <w:snapToGrid w:val="0"/>
        <w:spacing w:line="100" w:lineRule="atLeast"/>
        <w:ind w:right="-57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3"/>
        <w:snapToGrid w:val="0"/>
        <w:spacing w:line="100" w:lineRule="atLeast"/>
        <w:ind w:right="-57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center"/>
        <w:rPr>
          <w:rStyle w:val="10"/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59.197.224.47:80/seeyon/officeservlet"/>
  </w:docVars>
  <w:rsids>
    <w:rsidRoot w:val="00000000"/>
    <w:rsid w:val="1FEFE5A0"/>
    <w:rsid w:val="20AA561B"/>
    <w:rsid w:val="2F7B2101"/>
    <w:rsid w:val="334E04BC"/>
    <w:rsid w:val="3EAB0813"/>
    <w:rsid w:val="3F52BECA"/>
    <w:rsid w:val="4CFFDCA5"/>
    <w:rsid w:val="52BC33A7"/>
    <w:rsid w:val="54BA93E6"/>
    <w:rsid w:val="57FF56C6"/>
    <w:rsid w:val="5AB6EAF3"/>
    <w:rsid w:val="65FD80D3"/>
    <w:rsid w:val="66EE7AAB"/>
    <w:rsid w:val="6EB7E223"/>
    <w:rsid w:val="6F175723"/>
    <w:rsid w:val="6F751870"/>
    <w:rsid w:val="6F7E54EC"/>
    <w:rsid w:val="6FBF14C9"/>
    <w:rsid w:val="6FCD37B0"/>
    <w:rsid w:val="73DE0817"/>
    <w:rsid w:val="74F73414"/>
    <w:rsid w:val="769D3DE5"/>
    <w:rsid w:val="78B72B92"/>
    <w:rsid w:val="79FEF5F8"/>
    <w:rsid w:val="7B6D2F79"/>
    <w:rsid w:val="7BB4F3FA"/>
    <w:rsid w:val="7BDBFB19"/>
    <w:rsid w:val="7BEBA7D8"/>
    <w:rsid w:val="7BFB4586"/>
    <w:rsid w:val="7E2FBF35"/>
    <w:rsid w:val="7F37733F"/>
    <w:rsid w:val="7F3E436E"/>
    <w:rsid w:val="7F9E595B"/>
    <w:rsid w:val="7FEFA50C"/>
    <w:rsid w:val="7FF0F6C8"/>
    <w:rsid w:val="7FFFFFA2"/>
    <w:rsid w:val="83BFF9FE"/>
    <w:rsid w:val="8B5F861A"/>
    <w:rsid w:val="967817E8"/>
    <w:rsid w:val="A7EF1601"/>
    <w:rsid w:val="ABEDAFF9"/>
    <w:rsid w:val="ABFB5B0C"/>
    <w:rsid w:val="B7BD701F"/>
    <w:rsid w:val="B7DB941C"/>
    <w:rsid w:val="B7DFF677"/>
    <w:rsid w:val="BFA7604E"/>
    <w:rsid w:val="DBDFF90C"/>
    <w:rsid w:val="DFCF02ED"/>
    <w:rsid w:val="DFF3B08F"/>
    <w:rsid w:val="EBDFEA0C"/>
    <w:rsid w:val="EBEFE940"/>
    <w:rsid w:val="EFEFC3C6"/>
    <w:rsid w:val="F37E975E"/>
    <w:rsid w:val="F5DD7215"/>
    <w:rsid w:val="F7C775A2"/>
    <w:rsid w:val="FAEBF505"/>
    <w:rsid w:val="FB9F86F5"/>
    <w:rsid w:val="FCFD1DF8"/>
    <w:rsid w:val="FD7D0876"/>
    <w:rsid w:val="FDDB81F1"/>
    <w:rsid w:val="FFE14BCA"/>
    <w:rsid w:val="FFFB299C"/>
    <w:rsid w:val="FFFF0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624" w:firstLineChars="200"/>
      <w:outlineLvl w:val="0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Arial" w:hAnsi="Arial" w:eastAsia="Arial" w:cs="Arial"/>
      <w:b/>
      <w:bCs/>
      <w:sz w:val="30"/>
      <w:szCs w:val="30"/>
      <w:lang w:val="zh-CN" w:bidi="zh-CN"/>
    </w:r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paragraph" w:customStyle="1" w:styleId="12">
    <w:name w:val="Normal Indent"/>
    <w:basedOn w:val="1"/>
    <w:qFormat/>
    <w:uiPriority w:val="0"/>
    <w:pPr>
      <w:ind w:firstLine="420" w:firstLineChars="200"/>
    </w:pPr>
  </w:style>
  <w:style w:type="paragraph" w:customStyle="1" w:styleId="13">
    <w:name w:val="线型"/>
    <w:basedOn w:val="14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14">
    <w:name w:val="抄送栏"/>
    <w:basedOn w:val="1"/>
    <w:qFormat/>
    <w:uiPriority w:val="0"/>
    <w:pPr>
      <w:adjustRightInd w:val="0"/>
      <w:snapToGrid/>
      <w:spacing w:line="454" w:lineRule="atLeast"/>
      <w:ind w:left="1309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孙建伟</cp:lastModifiedBy>
  <cp:lastPrinted>2024-03-01T01:13:00Z</cp:lastPrinted>
  <dcterms:modified xsi:type="dcterms:W3CDTF">2024-03-04T01:42:55Z</dcterms:modified>
  <dc:title>沈阳市科学技术局关于开展沈阳市大学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C727F8E8548A4127B49D9B073C680ED8</vt:lpwstr>
  </property>
</Properties>
</file>