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Style w:val="9"/>
          <w:rFonts w:ascii="宋体" w:hAnsi="宋体"/>
          <w:b/>
          <w:bCs/>
          <w:sz w:val="32"/>
          <w:szCs w:val="32"/>
        </w:rPr>
      </w:pPr>
      <w:bookmarkStart w:id="7" w:name="_GoBack"/>
      <w:bookmarkEnd w:id="7"/>
      <w:r>
        <w:rPr>
          <w:rStyle w:val="9"/>
          <w:rFonts w:hint="eastAsia" w:ascii="宋体" w:hAnsi="宋体"/>
          <w:b/>
          <w:bCs/>
          <w:sz w:val="32"/>
          <w:szCs w:val="32"/>
        </w:rPr>
        <w:t>众创空间年度运行综合情况统计表</w:t>
      </w:r>
      <w:bookmarkStart w:id="0" w:name="_Toc337717047"/>
      <w:bookmarkStart w:id="1" w:name="_Toc28495"/>
      <w:bookmarkStart w:id="2" w:name="_Toc30154"/>
      <w:bookmarkStart w:id="3" w:name="_Toc270682289"/>
      <w:bookmarkStart w:id="4" w:name="_Toc4014"/>
      <w:bookmarkStart w:id="5" w:name="_Toc395286781"/>
      <w:bookmarkStart w:id="6" w:name="_Toc178847684"/>
    </w:p>
    <w:p>
      <w:pPr>
        <w:spacing w:line="400" w:lineRule="exact"/>
        <w:jc w:val="center"/>
        <w:rPr>
          <w:rFonts w:ascii="宋体" w:hAnsi="宋体"/>
        </w:rPr>
      </w:pPr>
      <w:r>
        <w:rPr>
          <w:rFonts w:hint="eastAsia" w:ascii="宋体" w:hAnsi="宋体"/>
        </w:rPr>
        <w:t>20  年</w:t>
      </w:r>
    </w:p>
    <w:p>
      <w:pPr>
        <w:pStyle w:val="2"/>
      </w:pPr>
    </w:p>
    <w:tbl>
      <w:tblPr>
        <w:tblStyle w:val="8"/>
        <w:tblpPr w:leftFromText="180" w:rightFromText="180" w:vertAnchor="page" w:horzAnchor="margin" w:tblpXSpec="center" w:tblpY="2836"/>
        <w:tblW w:w="9565" w:type="dxa"/>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
      <w:tblGrid>
        <w:gridCol w:w="1534"/>
        <w:gridCol w:w="1173"/>
        <w:gridCol w:w="1268"/>
        <w:gridCol w:w="151"/>
        <w:gridCol w:w="1116"/>
        <w:gridCol w:w="688"/>
        <w:gridCol w:w="548"/>
        <w:gridCol w:w="1419"/>
        <w:gridCol w:w="432"/>
        <w:gridCol w:w="1236"/>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109" w:hRule="atLeast"/>
        </w:trPr>
        <w:tc>
          <w:tcPr>
            <w:tcW w:w="9565" w:type="dxa"/>
            <w:gridSpan w:val="10"/>
            <w:shd w:val="clear" w:color="auto" w:fill="auto"/>
            <w:vAlign w:val="center"/>
          </w:tcPr>
          <w:p>
            <w:pPr>
              <w:widowControl/>
              <w:spacing w:line="280" w:lineRule="exact"/>
              <w:textAlignment w:val="center"/>
              <w:rPr>
                <w:rFonts w:ascii="宋体" w:hAnsi="宋体" w:cs="宋体"/>
                <w:b/>
                <w:sz w:val="18"/>
                <w:szCs w:val="18"/>
              </w:rPr>
            </w:pPr>
            <w:r>
              <w:rPr>
                <w:rFonts w:hint="eastAsia" w:ascii="宋体" w:hAnsi="宋体" w:cs="宋体"/>
                <w:b/>
                <w:kern w:val="0"/>
                <w:sz w:val="18"/>
                <w:szCs w:val="18"/>
              </w:rPr>
              <w:t>一、众创空间的基本情况</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216"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众创空间名称</w:t>
            </w:r>
          </w:p>
        </w:tc>
        <w:tc>
          <w:tcPr>
            <w:tcW w:w="8031" w:type="dxa"/>
            <w:gridSpan w:val="9"/>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97"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运营主体名称</w:t>
            </w:r>
          </w:p>
        </w:tc>
        <w:tc>
          <w:tcPr>
            <w:tcW w:w="8031" w:type="dxa"/>
            <w:gridSpan w:val="9"/>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249"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通讯地址</w:t>
            </w:r>
          </w:p>
        </w:tc>
        <w:tc>
          <w:tcPr>
            <w:tcW w:w="8031" w:type="dxa"/>
            <w:gridSpan w:val="9"/>
            <w:shd w:val="clear" w:color="auto" w:fill="auto"/>
            <w:vAlign w:val="center"/>
          </w:tcPr>
          <w:p>
            <w:pPr>
              <w:spacing w:line="280" w:lineRule="exac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57"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众创空间负责人</w:t>
            </w:r>
          </w:p>
        </w:tc>
        <w:tc>
          <w:tcPr>
            <w:tcW w:w="1173" w:type="dxa"/>
            <w:shd w:val="clear" w:color="auto" w:fill="auto"/>
            <w:vAlign w:val="center"/>
          </w:tcPr>
          <w:p>
            <w:pPr>
              <w:spacing w:line="280" w:lineRule="exact"/>
              <w:rPr>
                <w:rFonts w:ascii="宋体" w:hAnsi="宋体" w:cs="宋体"/>
                <w:sz w:val="18"/>
                <w:szCs w:val="18"/>
              </w:rPr>
            </w:pPr>
          </w:p>
        </w:tc>
        <w:tc>
          <w:tcPr>
            <w:tcW w:w="1419" w:type="dxa"/>
            <w:gridSpan w:val="2"/>
            <w:shd w:val="clear" w:color="auto" w:fill="auto"/>
            <w:vAlign w:val="center"/>
          </w:tcPr>
          <w:p>
            <w:pPr>
              <w:widowControl/>
              <w:spacing w:line="280" w:lineRule="exact"/>
              <w:jc w:val="left"/>
              <w:rPr>
                <w:rFonts w:ascii="宋体" w:hAnsi="宋体" w:cs="宋体"/>
                <w:sz w:val="18"/>
                <w:szCs w:val="18"/>
              </w:rPr>
            </w:pPr>
            <w:r>
              <w:rPr>
                <w:rFonts w:hint="eastAsia" w:ascii="宋体" w:hAnsi="宋体" w:cs="宋体"/>
                <w:kern w:val="0"/>
                <w:sz w:val="18"/>
                <w:szCs w:val="18"/>
              </w:rPr>
              <w:t>负</w:t>
            </w:r>
            <w:r>
              <w:rPr>
                <w:rFonts w:hint="eastAsia" w:ascii="宋体" w:hAnsi="宋体"/>
                <w:sz w:val="18"/>
                <w:szCs w:val="18"/>
              </w:rPr>
              <w:t>责人联系电话</w:t>
            </w:r>
          </w:p>
        </w:tc>
        <w:tc>
          <w:tcPr>
            <w:tcW w:w="1804" w:type="dxa"/>
            <w:gridSpan w:val="2"/>
            <w:shd w:val="clear" w:color="auto" w:fill="auto"/>
            <w:vAlign w:val="center"/>
          </w:tcPr>
          <w:p>
            <w:pPr>
              <w:spacing w:line="280" w:lineRule="exact"/>
              <w:jc w:val="left"/>
              <w:rPr>
                <w:rFonts w:ascii="宋体" w:hAnsi="宋体" w:cs="宋体"/>
                <w:sz w:val="18"/>
                <w:szCs w:val="18"/>
              </w:rPr>
            </w:pPr>
          </w:p>
        </w:tc>
        <w:tc>
          <w:tcPr>
            <w:tcW w:w="1967"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是否国家备案</w:t>
            </w:r>
          </w:p>
        </w:tc>
        <w:tc>
          <w:tcPr>
            <w:tcW w:w="1668" w:type="dxa"/>
            <w:gridSpan w:val="2"/>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sz w:val="18"/>
                <w:szCs w:val="18"/>
              </w:rPr>
              <w:t xml:space="preserve"> 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332"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是否省级备案</w:t>
            </w:r>
          </w:p>
        </w:tc>
        <w:tc>
          <w:tcPr>
            <w:tcW w:w="1173" w:type="dxa"/>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 1.是 2.否</w:t>
            </w:r>
          </w:p>
        </w:tc>
        <w:tc>
          <w:tcPr>
            <w:tcW w:w="1419"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是否市级备案</w:t>
            </w:r>
          </w:p>
        </w:tc>
        <w:tc>
          <w:tcPr>
            <w:tcW w:w="1804" w:type="dxa"/>
            <w:gridSpan w:val="2"/>
            <w:shd w:val="clear" w:color="auto" w:fill="auto"/>
            <w:vAlign w:val="center"/>
          </w:tcPr>
          <w:p>
            <w:pPr>
              <w:spacing w:line="280" w:lineRule="exact"/>
              <w:jc w:val="left"/>
              <w:rPr>
                <w:rFonts w:ascii="宋体" w:hAnsi="宋体" w:cs="宋体"/>
                <w:sz w:val="18"/>
                <w:szCs w:val="18"/>
              </w:rPr>
            </w:pPr>
            <w:r>
              <w:rPr>
                <w:rFonts w:hint="eastAsia" w:ascii="宋体" w:hAnsi="宋体"/>
                <w:sz w:val="18"/>
                <w:szCs w:val="18"/>
              </w:rPr>
              <w:t>□  1.是  2.否</w:t>
            </w:r>
          </w:p>
        </w:tc>
        <w:tc>
          <w:tcPr>
            <w:tcW w:w="1967" w:type="dxa"/>
            <w:gridSpan w:val="2"/>
            <w:shd w:val="clear" w:color="auto" w:fill="auto"/>
            <w:vAlign w:val="center"/>
          </w:tcPr>
          <w:p>
            <w:pPr>
              <w:spacing w:line="280" w:lineRule="exact"/>
              <w:rPr>
                <w:rFonts w:ascii="宋体" w:hAnsi="宋体"/>
                <w:sz w:val="18"/>
                <w:szCs w:val="18"/>
              </w:rPr>
            </w:pPr>
            <w:r>
              <w:rPr>
                <w:rFonts w:hint="eastAsia" w:ascii="宋体" w:hAnsi="宋体"/>
                <w:sz w:val="18"/>
                <w:szCs w:val="18"/>
              </w:rPr>
              <w:t>是否为专业化众创空间</w:t>
            </w:r>
          </w:p>
        </w:tc>
        <w:tc>
          <w:tcPr>
            <w:tcW w:w="1668" w:type="dxa"/>
            <w:gridSpan w:val="2"/>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sz w:val="18"/>
                <w:szCs w:val="18"/>
              </w:rPr>
              <w:t xml:space="preserve"> 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806" w:hRule="atLeast"/>
        </w:trPr>
        <w:tc>
          <w:tcPr>
            <w:tcW w:w="1534" w:type="dxa"/>
            <w:shd w:val="clear" w:color="auto" w:fill="auto"/>
            <w:vAlign w:val="center"/>
          </w:tcPr>
          <w:p>
            <w:pPr>
              <w:spacing w:line="280" w:lineRule="exact"/>
              <w:jc w:val="left"/>
              <w:rPr>
                <w:rFonts w:ascii="宋体" w:hAnsi="宋体"/>
                <w:sz w:val="18"/>
                <w:szCs w:val="18"/>
              </w:rPr>
            </w:pPr>
            <w:r>
              <w:rPr>
                <w:rFonts w:hint="eastAsia" w:ascii="宋体" w:hAnsi="宋体"/>
                <w:sz w:val="18"/>
                <w:szCs w:val="18"/>
              </w:rPr>
              <w:t>运营主体性质</w:t>
            </w:r>
          </w:p>
        </w:tc>
        <w:tc>
          <w:tcPr>
            <w:tcW w:w="8031" w:type="dxa"/>
            <w:gridSpan w:val="9"/>
            <w:shd w:val="clear" w:color="auto" w:fill="auto"/>
            <w:vAlign w:val="center"/>
          </w:tcPr>
          <w:p>
            <w:pPr>
              <w:spacing w:line="280" w:lineRule="exact"/>
              <w:rPr>
                <w:rFonts w:ascii="宋体" w:hAnsi="宋体"/>
                <w:sz w:val="18"/>
                <w:szCs w:val="18"/>
              </w:rPr>
            </w:pPr>
            <w:r>
              <w:rPr>
                <w:rFonts w:hint="eastAsia" w:ascii="宋体" w:hAnsi="宋体"/>
                <w:sz w:val="18"/>
                <w:szCs w:val="18"/>
              </w:rPr>
              <w:t xml:space="preserve">□  1.事业单位   2.国有企业   3.民营企业       4.社会团体    5.民办非企业单位  </w:t>
            </w:r>
          </w:p>
          <w:p>
            <w:pPr>
              <w:spacing w:line="280" w:lineRule="exact"/>
              <w:ind w:firstLine="360"/>
              <w:rPr>
                <w:rFonts w:ascii="宋体" w:hAnsi="宋体"/>
                <w:sz w:val="18"/>
                <w:szCs w:val="18"/>
              </w:rPr>
            </w:pPr>
            <w:r>
              <w:rPr>
                <w:rFonts w:hint="eastAsia" w:ascii="宋体" w:hAnsi="宋体"/>
                <w:sz w:val="18"/>
                <w:szCs w:val="18"/>
              </w:rPr>
              <w:t xml:space="preserve">6.其他社会组织            7.其他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1304"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众创空间提供的主要服务包括（可多选）</w:t>
            </w:r>
          </w:p>
        </w:tc>
        <w:tc>
          <w:tcPr>
            <w:tcW w:w="8031" w:type="dxa"/>
            <w:gridSpan w:val="9"/>
            <w:shd w:val="clear" w:color="auto" w:fill="auto"/>
            <w:vAlign w:val="center"/>
          </w:tcPr>
          <w:p>
            <w:pPr>
              <w:spacing w:line="280" w:lineRule="exact"/>
              <w:rPr>
                <w:rFonts w:ascii="宋体" w:hAnsi="宋体"/>
                <w:sz w:val="18"/>
                <w:szCs w:val="18"/>
              </w:rPr>
            </w:pPr>
            <w:r>
              <w:rPr>
                <w:rFonts w:hint="eastAsia" w:ascii="宋体" w:hAnsi="宋体"/>
                <w:sz w:val="18"/>
                <w:szCs w:val="18"/>
              </w:rPr>
              <w:t>1提供办公场地（TDF622_01)□ 1.是  2.否.     2创业投融资服务（TDF622_02)□ 1.是  2.否□   .</w:t>
            </w:r>
          </w:p>
          <w:p>
            <w:pPr>
              <w:spacing w:line="280" w:lineRule="exact"/>
              <w:rPr>
                <w:rFonts w:ascii="宋体" w:hAnsi="宋体"/>
                <w:sz w:val="18"/>
                <w:szCs w:val="18"/>
              </w:rPr>
            </w:pPr>
            <w:r>
              <w:rPr>
                <w:rFonts w:hint="eastAsia" w:ascii="宋体" w:hAnsi="宋体"/>
                <w:sz w:val="18"/>
                <w:szCs w:val="18"/>
              </w:rPr>
              <w:t>3创业教育培训（TDF622_03)□ 1.是  2.否      4.创业导师服务（TDF622_04)□ 1.是  2.否</w:t>
            </w:r>
          </w:p>
          <w:p>
            <w:pPr>
              <w:spacing w:line="280" w:lineRule="exact"/>
              <w:rPr>
                <w:rFonts w:ascii="宋体" w:hAnsi="宋体"/>
                <w:sz w:val="18"/>
                <w:szCs w:val="18"/>
              </w:rPr>
            </w:pPr>
            <w:r>
              <w:rPr>
                <w:rFonts w:hint="eastAsia" w:ascii="宋体" w:hAnsi="宋体"/>
                <w:sz w:val="18"/>
                <w:szCs w:val="18"/>
              </w:rPr>
              <w:t xml:space="preserve">5.技术创新服务（TDF622_05)□ 1.是  2.否      6.创新创业活动（TDF622_06)□ 1.是  2.否  </w:t>
            </w:r>
          </w:p>
          <w:p>
            <w:pPr>
              <w:spacing w:line="280" w:lineRule="exact"/>
              <w:rPr>
                <w:rFonts w:ascii="宋体" w:hAnsi="宋体"/>
                <w:sz w:val="18"/>
                <w:szCs w:val="18"/>
              </w:rPr>
            </w:pPr>
            <w:r>
              <w:rPr>
                <w:rFonts w:hint="eastAsia" w:ascii="宋体" w:hAnsi="宋体"/>
                <w:sz w:val="18"/>
                <w:szCs w:val="18"/>
              </w:rPr>
              <w:t>7.国际合作（TDF622_07)□ 1.是  2.否          8.政策落实（TDF622_08)□ 1.是  2.否</w:t>
            </w:r>
          </w:p>
          <w:p>
            <w:pPr>
              <w:spacing w:line="280" w:lineRule="exact"/>
              <w:rPr>
                <w:rFonts w:ascii="宋体" w:hAnsi="宋体"/>
                <w:sz w:val="18"/>
                <w:szCs w:val="18"/>
              </w:rPr>
            </w:pPr>
            <w:r>
              <w:rPr>
                <w:rFonts w:hint="eastAsia" w:ascii="宋体" w:hAnsi="宋体"/>
                <w:sz w:val="18"/>
                <w:szCs w:val="18"/>
              </w:rPr>
              <w:t>9.其他（TDF622_09)□ 1.是  2.否              如为是，请说明(</w:t>
            </w:r>
            <w:r>
              <w:rPr>
                <w:rFonts w:hint="eastAsia"/>
                <w:sz w:val="18"/>
                <w:szCs w:val="18"/>
              </w:rPr>
              <w:t>TDF622_10)</w:t>
            </w:r>
            <w:r>
              <w:rPr>
                <w:sz w:val="18"/>
                <w:szCs w:val="18"/>
              </w:rPr>
              <w:t xml:space="preserve"> </w:t>
            </w:r>
            <w:r>
              <w:rPr>
                <w:sz w:val="18"/>
                <w:szCs w:val="18"/>
                <w:u w:val="single"/>
              </w:rPr>
              <w:t xml:space="preserve">                 </w:t>
            </w:r>
            <w:r>
              <w:rPr>
                <w:sz w:val="18"/>
                <w:szCs w:val="18"/>
              </w:rPr>
              <w:t xml:space="preserve">        </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617" w:hRule="atLeast"/>
        </w:trPr>
        <w:tc>
          <w:tcPr>
            <w:tcW w:w="1534" w:type="dxa"/>
            <w:shd w:val="clear" w:color="auto" w:fill="auto"/>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重点专注产业领域（至多选三项）</w:t>
            </w:r>
          </w:p>
        </w:tc>
        <w:tc>
          <w:tcPr>
            <w:tcW w:w="8031" w:type="dxa"/>
            <w:gridSpan w:val="9"/>
            <w:shd w:val="clear" w:color="auto" w:fill="auto"/>
            <w:vAlign w:val="center"/>
          </w:tcPr>
          <w:p>
            <w:pPr>
              <w:spacing w:line="280" w:lineRule="exact"/>
              <w:rPr>
                <w:rFonts w:ascii="宋体" w:hAnsi="宋体" w:eastAsia="宋体" w:cs="Times New Roman"/>
                <w:sz w:val="18"/>
                <w:szCs w:val="18"/>
              </w:rPr>
            </w:pPr>
            <w:r>
              <w:rPr>
                <w:rFonts w:hint="eastAsia" w:ascii="宋体" w:hAnsi="宋体" w:eastAsia="宋体" w:cs="Times New Roman"/>
                <w:sz w:val="18"/>
                <w:szCs w:val="18"/>
              </w:rPr>
              <w:t xml:space="preserve">□新材料   □先进装备制造   □新能源   □节能环保  □电子信息 </w:t>
            </w:r>
          </w:p>
          <w:p>
            <w:pPr>
              <w:spacing w:line="280" w:lineRule="exact"/>
              <w:rPr>
                <w:rFonts w:ascii="宋体" w:hAnsi="宋体" w:eastAsia="宋体" w:cs="Times New Roman"/>
                <w:sz w:val="18"/>
                <w:szCs w:val="18"/>
              </w:rPr>
            </w:pPr>
            <w:r>
              <w:rPr>
                <w:rFonts w:hint="eastAsia" w:ascii="宋体" w:hAnsi="宋体" w:eastAsia="宋体" w:cs="Times New Roman"/>
                <w:sz w:val="18"/>
                <w:szCs w:val="18"/>
              </w:rPr>
              <w:t>□航空航天 □生物医药与医疗器械        □现代农业  □文化创意</w:t>
            </w:r>
          </w:p>
          <w:p>
            <w:pPr>
              <w:spacing w:line="280" w:lineRule="exact"/>
              <w:rPr>
                <w:rFonts w:ascii="宋体" w:hAnsi="宋体" w:eastAsia="宋体" w:cs="Times New Roman"/>
                <w:sz w:val="18"/>
                <w:szCs w:val="18"/>
              </w:rPr>
            </w:pPr>
            <w:r>
              <w:rPr>
                <w:rFonts w:hint="eastAsia" w:ascii="宋体" w:hAnsi="宋体" w:eastAsia="宋体" w:cs="Times New Roman"/>
                <w:sz w:val="18"/>
                <w:szCs w:val="18"/>
              </w:rPr>
              <w:t>□现代交通 □现代服务业</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513" w:hRule="atLeast"/>
        </w:trPr>
        <w:tc>
          <w:tcPr>
            <w:tcW w:w="1534" w:type="dxa"/>
            <w:shd w:val="clear" w:color="auto" w:fill="auto"/>
            <w:vAlign w:val="center"/>
          </w:tcPr>
          <w:p>
            <w:pPr>
              <w:spacing w:line="280" w:lineRule="exact"/>
              <w:rPr>
                <w:rFonts w:ascii="宋体" w:hAnsi="宋体"/>
                <w:sz w:val="18"/>
                <w:szCs w:val="18"/>
              </w:rPr>
            </w:pPr>
            <w:r>
              <w:rPr>
                <w:rFonts w:hint="eastAsia" w:ascii="宋体" w:hAnsi="宋体"/>
                <w:sz w:val="18"/>
                <w:szCs w:val="18"/>
              </w:rPr>
              <w:t>是否在高新区内</w:t>
            </w:r>
          </w:p>
        </w:tc>
        <w:tc>
          <w:tcPr>
            <w:tcW w:w="2441" w:type="dxa"/>
            <w:gridSpan w:val="2"/>
            <w:shd w:val="clear" w:color="auto" w:fill="auto"/>
            <w:vAlign w:val="center"/>
          </w:tcPr>
          <w:p>
            <w:pPr>
              <w:widowControl/>
              <w:spacing w:line="280" w:lineRule="exact"/>
              <w:rPr>
                <w:rFonts w:ascii="宋体" w:hAnsi="宋体"/>
                <w:sz w:val="18"/>
                <w:szCs w:val="18"/>
              </w:rPr>
            </w:pPr>
            <w:r>
              <w:rPr>
                <w:rFonts w:hint="eastAsia" w:ascii="宋体" w:hAnsi="宋体" w:eastAsia="宋体" w:cs="宋体"/>
                <w:sz w:val="18"/>
                <w:szCs w:val="18"/>
              </w:rPr>
              <w:t>□   1</w:t>
            </w:r>
            <w:r>
              <w:rPr>
                <w:rFonts w:hint="eastAsia" w:ascii="宋体" w:hAnsi="宋体"/>
                <w:sz w:val="18"/>
                <w:szCs w:val="18"/>
              </w:rPr>
              <w:t>.是  2.否</w:t>
            </w:r>
          </w:p>
        </w:tc>
        <w:tc>
          <w:tcPr>
            <w:tcW w:w="2503" w:type="dxa"/>
            <w:gridSpan w:val="4"/>
            <w:shd w:val="clear" w:color="auto" w:fill="auto"/>
            <w:vAlign w:val="center"/>
          </w:tcPr>
          <w:p>
            <w:pPr>
              <w:widowControl/>
              <w:spacing w:line="280" w:lineRule="exact"/>
              <w:rPr>
                <w:rFonts w:ascii="宋体" w:hAnsi="宋体" w:cs="宋体"/>
                <w:sz w:val="18"/>
                <w:szCs w:val="18"/>
              </w:rPr>
            </w:pPr>
            <w:r>
              <w:rPr>
                <w:rFonts w:hint="eastAsia" w:ascii="宋体" w:hAnsi="宋体"/>
                <w:sz w:val="18"/>
                <w:szCs w:val="18"/>
              </w:rPr>
              <w:t>如是，请填写名称</w:t>
            </w:r>
          </w:p>
        </w:tc>
        <w:tc>
          <w:tcPr>
            <w:tcW w:w="3087" w:type="dxa"/>
            <w:gridSpan w:val="3"/>
            <w:shd w:val="clear" w:color="auto" w:fill="auto"/>
          </w:tcPr>
          <w:p>
            <w:pPr>
              <w:spacing w:line="280" w:lineRule="exact"/>
              <w:jc w:val="left"/>
              <w:rPr>
                <w:rFonts w:ascii="宋体" w:hAnsi="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493" w:hRule="atLeast"/>
        </w:trPr>
        <w:tc>
          <w:tcPr>
            <w:tcW w:w="1534" w:type="dxa"/>
            <w:shd w:val="clear" w:color="auto" w:fill="auto"/>
            <w:vAlign w:val="center"/>
          </w:tcPr>
          <w:p>
            <w:pPr>
              <w:widowControl/>
              <w:spacing w:line="280" w:lineRule="exact"/>
              <w:rPr>
                <w:rFonts w:ascii="宋体" w:hAnsi="宋体"/>
                <w:sz w:val="18"/>
                <w:szCs w:val="18"/>
              </w:rPr>
            </w:pPr>
            <w:r>
              <w:rPr>
                <w:rFonts w:hint="eastAsia" w:ascii="宋体" w:hAnsi="宋体" w:cs="宋体"/>
                <w:kern w:val="0"/>
                <w:sz w:val="18"/>
                <w:szCs w:val="18"/>
              </w:rPr>
              <w:t>是否由孵化器建立</w:t>
            </w:r>
          </w:p>
        </w:tc>
        <w:tc>
          <w:tcPr>
            <w:tcW w:w="2441" w:type="dxa"/>
            <w:gridSpan w:val="2"/>
            <w:shd w:val="clear" w:color="auto" w:fill="auto"/>
            <w:vAlign w:val="center"/>
          </w:tcPr>
          <w:p>
            <w:pPr>
              <w:spacing w:line="280" w:lineRule="exact"/>
              <w:rPr>
                <w:rFonts w:ascii="宋体" w:hAnsi="宋体"/>
                <w:sz w:val="18"/>
                <w:szCs w:val="18"/>
              </w:rPr>
            </w:pPr>
            <w:r>
              <w:rPr>
                <w:rFonts w:hint="eastAsia" w:ascii="宋体" w:hAnsi="宋体" w:eastAsia="宋体" w:cs="宋体"/>
                <w:sz w:val="18"/>
                <w:szCs w:val="18"/>
              </w:rPr>
              <w:t xml:space="preserve">□   </w:t>
            </w: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cs="宋体"/>
                <w:kern w:val="0"/>
                <w:sz w:val="18"/>
                <w:szCs w:val="18"/>
              </w:rPr>
            </w:pPr>
            <w:r>
              <w:rPr>
                <w:rFonts w:hint="eastAsia" w:ascii="宋体" w:hAnsi="宋体" w:cs="宋体"/>
                <w:kern w:val="0"/>
                <w:sz w:val="18"/>
                <w:szCs w:val="18"/>
              </w:rPr>
              <w:t>如是，请填写名称</w:t>
            </w:r>
          </w:p>
        </w:tc>
        <w:tc>
          <w:tcPr>
            <w:tcW w:w="3087" w:type="dxa"/>
            <w:gridSpan w:val="3"/>
            <w:shd w:val="clear" w:color="auto" w:fill="auto"/>
            <w:vAlign w:val="center"/>
          </w:tcPr>
          <w:p>
            <w:pPr>
              <w:widowControl/>
              <w:spacing w:line="280" w:lineRule="exact"/>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601" w:hRule="atLeast"/>
        </w:trPr>
        <w:tc>
          <w:tcPr>
            <w:tcW w:w="1534" w:type="dxa"/>
            <w:shd w:val="clear" w:color="auto" w:fill="auto"/>
            <w:vAlign w:val="center"/>
          </w:tcPr>
          <w:p>
            <w:pPr>
              <w:spacing w:line="280" w:lineRule="exact"/>
              <w:rPr>
                <w:rFonts w:ascii="宋体" w:hAnsi="宋体" w:cs="宋体"/>
                <w:kern w:val="0"/>
                <w:sz w:val="18"/>
                <w:szCs w:val="18"/>
              </w:rPr>
            </w:pPr>
            <w:r>
              <w:rPr>
                <w:rFonts w:hint="eastAsia" w:ascii="宋体" w:hAnsi="宋体"/>
                <w:sz w:val="18"/>
                <w:szCs w:val="18"/>
              </w:rPr>
              <w:t>是否由高校科研院所建立</w:t>
            </w:r>
          </w:p>
        </w:tc>
        <w:tc>
          <w:tcPr>
            <w:tcW w:w="2441" w:type="dxa"/>
            <w:gridSpan w:val="2"/>
            <w:shd w:val="clear" w:color="auto" w:fill="auto"/>
            <w:vAlign w:val="center"/>
          </w:tcPr>
          <w:p>
            <w:pPr>
              <w:spacing w:line="280" w:lineRule="exact"/>
              <w:rPr>
                <w:rFonts w:ascii="宋体" w:hAnsi="宋体" w:cs="宋体"/>
                <w:sz w:val="18"/>
                <w:szCs w:val="18"/>
              </w:rPr>
            </w:pPr>
            <w:r>
              <w:rPr>
                <w:rFonts w:hint="eastAsia" w:ascii="宋体" w:hAnsi="宋体" w:eastAsia="宋体" w:cs="宋体"/>
                <w:sz w:val="18"/>
                <w:szCs w:val="18"/>
              </w:rPr>
              <w:t xml:space="preserve">□   </w:t>
            </w: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cs="宋体"/>
                <w:kern w:val="0"/>
                <w:sz w:val="18"/>
                <w:szCs w:val="18"/>
              </w:rPr>
            </w:pPr>
            <w:r>
              <w:rPr>
                <w:rFonts w:hint="eastAsia" w:ascii="宋体" w:hAnsi="宋体"/>
                <w:sz w:val="18"/>
                <w:szCs w:val="18"/>
              </w:rPr>
              <w:t>如是，请填写名称</w:t>
            </w:r>
          </w:p>
        </w:tc>
        <w:tc>
          <w:tcPr>
            <w:tcW w:w="3087" w:type="dxa"/>
            <w:gridSpan w:val="3"/>
            <w:shd w:val="clear" w:color="auto" w:fill="auto"/>
            <w:vAlign w:val="center"/>
          </w:tcPr>
          <w:p>
            <w:pPr>
              <w:widowControl/>
              <w:spacing w:line="280" w:lineRule="exact"/>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trHeight w:val="670" w:hRule="atLeast"/>
        </w:trPr>
        <w:tc>
          <w:tcPr>
            <w:tcW w:w="1534" w:type="dxa"/>
            <w:shd w:val="clear" w:color="auto" w:fill="auto"/>
            <w:vAlign w:val="center"/>
          </w:tcPr>
          <w:p>
            <w:pPr>
              <w:widowControl/>
              <w:spacing w:line="280" w:lineRule="exact"/>
              <w:rPr>
                <w:rFonts w:ascii="宋体" w:hAnsi="宋体" w:cs="宋体"/>
                <w:kern w:val="0"/>
                <w:sz w:val="18"/>
                <w:szCs w:val="18"/>
              </w:rPr>
            </w:pPr>
            <w:r>
              <w:rPr>
                <w:rFonts w:hint="eastAsia" w:ascii="宋体" w:hAnsi="宋体" w:cs="宋体"/>
                <w:kern w:val="0"/>
                <w:sz w:val="18"/>
                <w:szCs w:val="18"/>
              </w:rPr>
              <w:t>众创空间自身是否获得融资</w:t>
            </w:r>
          </w:p>
        </w:tc>
        <w:tc>
          <w:tcPr>
            <w:tcW w:w="2441" w:type="dxa"/>
            <w:gridSpan w:val="2"/>
            <w:shd w:val="clear" w:color="auto" w:fill="auto"/>
            <w:vAlign w:val="center"/>
          </w:tcPr>
          <w:p>
            <w:pPr>
              <w:numPr>
                <w:ilvl w:val="0"/>
                <w:numId w:val="1"/>
              </w:numPr>
              <w:spacing w:line="280" w:lineRule="exact"/>
              <w:ind w:left="0" w:firstLine="0"/>
              <w:rPr>
                <w:rFonts w:ascii="宋体" w:hAnsi="宋体"/>
                <w:sz w:val="18"/>
                <w:szCs w:val="18"/>
              </w:rPr>
            </w:pPr>
            <w:r>
              <w:rPr>
                <w:rFonts w:hint="eastAsia" w:ascii="宋体" w:hAnsi="宋体" w:cs="宋体"/>
                <w:sz w:val="18"/>
                <w:szCs w:val="18"/>
              </w:rPr>
              <w:t>1.是   2.否</w:t>
            </w:r>
          </w:p>
        </w:tc>
        <w:tc>
          <w:tcPr>
            <w:tcW w:w="2503" w:type="dxa"/>
            <w:gridSpan w:val="4"/>
            <w:shd w:val="clear" w:color="auto" w:fill="auto"/>
            <w:vAlign w:val="center"/>
          </w:tcPr>
          <w:p>
            <w:pPr>
              <w:spacing w:line="280" w:lineRule="exact"/>
              <w:jc w:val="left"/>
              <w:rPr>
                <w:rFonts w:ascii="宋体" w:hAnsi="宋体"/>
                <w:sz w:val="18"/>
                <w:szCs w:val="18"/>
              </w:rPr>
            </w:pPr>
            <w:r>
              <w:rPr>
                <w:rFonts w:hint="eastAsia" w:ascii="宋体" w:hAnsi="宋体" w:cs="宋体"/>
                <w:kern w:val="0"/>
                <w:sz w:val="18"/>
                <w:szCs w:val="18"/>
              </w:rPr>
              <w:t>众创空间自身是否是上市或挂牌企业</w:t>
            </w:r>
          </w:p>
        </w:tc>
        <w:tc>
          <w:tcPr>
            <w:tcW w:w="3087" w:type="dxa"/>
            <w:gridSpan w:val="3"/>
            <w:shd w:val="clear" w:color="auto" w:fill="auto"/>
            <w:vAlign w:val="center"/>
          </w:tcPr>
          <w:p>
            <w:pPr>
              <w:widowControl/>
              <w:numPr>
                <w:ilvl w:val="0"/>
                <w:numId w:val="1"/>
              </w:numPr>
              <w:spacing w:line="280" w:lineRule="exact"/>
              <w:ind w:left="0" w:firstLine="0"/>
              <w:jc w:val="left"/>
              <w:rPr>
                <w:rFonts w:ascii="宋体" w:hAnsi="宋体" w:cs="宋体"/>
                <w:sz w:val="18"/>
                <w:szCs w:val="18"/>
              </w:rPr>
            </w:pPr>
            <w:r>
              <w:rPr>
                <w:rFonts w:hint="eastAsia" w:ascii="宋体" w:hAnsi="宋体" w:cs="宋体"/>
                <w:sz w:val="18"/>
                <w:szCs w:val="18"/>
              </w:rPr>
              <w:t>1.是   2.否</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gridAfter w:val="1"/>
          <w:wAfter w:w="1236" w:type="dxa"/>
          <w:trHeight w:val="70" w:hRule="atLeast"/>
        </w:trPr>
        <w:tc>
          <w:tcPr>
            <w:tcW w:w="3975" w:type="dxa"/>
            <w:gridSpan w:val="3"/>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指 标 名 称</w:t>
            </w:r>
          </w:p>
        </w:tc>
        <w:tc>
          <w:tcPr>
            <w:tcW w:w="1267" w:type="dxa"/>
            <w:gridSpan w:val="2"/>
            <w:shd w:val="clear" w:color="auto" w:fill="auto"/>
            <w:vAlign w:val="center"/>
          </w:tcPr>
          <w:p>
            <w:pPr>
              <w:spacing w:line="280" w:lineRule="exact"/>
              <w:jc w:val="center"/>
              <w:rPr>
                <w:rFonts w:ascii="宋体" w:hAnsi="宋体"/>
                <w:sz w:val="18"/>
                <w:szCs w:val="18"/>
              </w:rPr>
            </w:pPr>
            <w:r>
              <w:rPr>
                <w:rFonts w:hint="eastAsia" w:ascii="宋体" w:hAnsi="宋体"/>
                <w:sz w:val="18"/>
                <w:szCs w:val="18"/>
              </w:rPr>
              <w:t>计量单位</w:t>
            </w:r>
          </w:p>
        </w:tc>
        <w:tc>
          <w:tcPr>
            <w:tcW w:w="3087" w:type="dxa"/>
            <w:gridSpan w:val="4"/>
            <w:shd w:val="clear" w:color="auto" w:fill="auto"/>
            <w:vAlign w:val="center"/>
          </w:tcPr>
          <w:p>
            <w:pPr>
              <w:spacing w:line="280" w:lineRule="exact"/>
              <w:jc w:val="center"/>
              <w:rPr>
                <w:rFonts w:ascii="宋体" w:hAnsi="宋体"/>
                <w:sz w:val="18"/>
                <w:szCs w:val="18"/>
              </w:rPr>
            </w:pPr>
            <w:r>
              <w:rPr>
                <w:rFonts w:hint="eastAsia" w:ascii="宋体" w:hAnsi="宋体"/>
                <w:sz w:val="18"/>
                <w:szCs w:val="18"/>
              </w:rPr>
              <w:t>数量</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gridAfter w:val="1"/>
          <w:wAfter w:w="1236" w:type="dxa"/>
          <w:trHeight w:val="104" w:hRule="atLeast"/>
        </w:trPr>
        <w:tc>
          <w:tcPr>
            <w:tcW w:w="3975" w:type="dxa"/>
            <w:gridSpan w:val="3"/>
            <w:shd w:val="clear" w:color="auto" w:fill="auto"/>
            <w:vAlign w:val="center"/>
          </w:tcPr>
          <w:p>
            <w:pPr>
              <w:widowControl/>
              <w:spacing w:line="280" w:lineRule="exact"/>
              <w:jc w:val="left"/>
              <w:textAlignment w:val="center"/>
              <w:rPr>
                <w:rFonts w:ascii="宋体" w:hAnsi="宋体" w:cs="宋体"/>
                <w:b/>
                <w:sz w:val="18"/>
                <w:szCs w:val="18"/>
              </w:rPr>
            </w:pPr>
            <w:r>
              <w:rPr>
                <w:rFonts w:hint="eastAsia" w:ascii="宋体" w:hAnsi="宋体" w:cs="宋体"/>
                <w:b/>
                <w:kern w:val="0"/>
                <w:sz w:val="18"/>
                <w:szCs w:val="18"/>
              </w:rPr>
              <w:t>二、众创空间运营情况</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w:t>
            </w:r>
          </w:p>
        </w:tc>
        <w:tc>
          <w:tcPr>
            <w:tcW w:w="3087" w:type="dxa"/>
            <w:gridSpan w:val="4"/>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gridAfter w:val="1"/>
          <w:wAfter w:w="1236" w:type="dxa"/>
          <w:trHeight w:val="137"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众创空间总收入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gridAfter w:val="1"/>
          <w:wAfter w:w="1236" w:type="dxa"/>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其中：服务收入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gridAfter w:val="1"/>
          <w:wAfter w:w="1236" w:type="dxa"/>
          <w:trHeight w:val="222"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投资收入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gridAfter w:val="1"/>
          <w:wAfter w:w="1236" w:type="dxa"/>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房租及物业收入</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gridAfter w:val="1"/>
          <w:wAfter w:w="1236" w:type="dxa"/>
          <w:trHeight w:val="42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财政补贴</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15" w:type="dxa"/>
            <w:left w:w="15" w:type="dxa"/>
            <w:bottom w:w="15" w:type="dxa"/>
            <w:right w:w="15" w:type="dxa"/>
          </w:tblCellMar>
        </w:tblPrEx>
        <w:trPr>
          <w:gridAfter w:val="1"/>
          <w:wAfter w:w="1236" w:type="dxa"/>
          <w:trHeight w:val="60" w:hRule="atLeast"/>
        </w:trPr>
        <w:tc>
          <w:tcPr>
            <w:tcW w:w="3975" w:type="dxa"/>
            <w:gridSpan w:val="3"/>
            <w:shd w:val="clear" w:color="auto" w:fill="auto"/>
            <w:vAlign w:val="center"/>
          </w:tcPr>
          <w:p>
            <w:pPr>
              <w:widowControl/>
              <w:spacing w:line="280" w:lineRule="exact"/>
              <w:jc w:val="left"/>
              <w:textAlignment w:val="center"/>
              <w:rPr>
                <w:rFonts w:ascii="宋体" w:hAnsi="宋体" w:cs="宋体"/>
                <w:sz w:val="18"/>
                <w:szCs w:val="18"/>
              </w:rPr>
            </w:pPr>
            <w:r>
              <w:rPr>
                <w:rFonts w:hint="eastAsia" w:ascii="宋体" w:hAnsi="宋体" w:cs="宋体"/>
                <w:kern w:val="0"/>
                <w:sz w:val="18"/>
                <w:szCs w:val="18"/>
              </w:rPr>
              <w:t xml:space="preserve">          其他</w:t>
            </w:r>
          </w:p>
        </w:tc>
        <w:tc>
          <w:tcPr>
            <w:tcW w:w="1267" w:type="dxa"/>
            <w:gridSpan w:val="2"/>
            <w:shd w:val="clear" w:color="auto" w:fill="auto"/>
            <w:vAlign w:val="center"/>
          </w:tcPr>
          <w:p>
            <w:pPr>
              <w:widowControl/>
              <w:spacing w:line="280" w:lineRule="exact"/>
              <w:jc w:val="center"/>
              <w:textAlignment w:val="center"/>
              <w:rPr>
                <w:rFonts w:ascii="宋体" w:hAnsi="宋体" w:cs="宋体"/>
                <w:sz w:val="18"/>
                <w:szCs w:val="18"/>
              </w:rPr>
            </w:pPr>
            <w:r>
              <w:rPr>
                <w:rFonts w:hint="eastAsia" w:ascii="宋体" w:hAnsi="宋体" w:cs="宋体"/>
                <w:kern w:val="0"/>
                <w:sz w:val="18"/>
                <w:szCs w:val="18"/>
              </w:rPr>
              <w:t>万元</w:t>
            </w:r>
          </w:p>
        </w:tc>
        <w:tc>
          <w:tcPr>
            <w:tcW w:w="3087" w:type="dxa"/>
            <w:gridSpan w:val="4"/>
            <w:shd w:val="clear" w:color="auto" w:fill="auto"/>
            <w:vAlign w:val="center"/>
          </w:tcPr>
          <w:p>
            <w:pPr>
              <w:spacing w:line="280" w:lineRule="exact"/>
              <w:jc w:val="center"/>
              <w:rPr>
                <w:rFonts w:ascii="宋体" w:hAnsi="宋体" w:cs="宋体"/>
                <w:sz w:val="18"/>
                <w:szCs w:val="18"/>
              </w:rPr>
            </w:pPr>
          </w:p>
        </w:tc>
      </w:tr>
    </w:tbl>
    <w:tbl>
      <w:tblPr>
        <w:tblStyle w:val="8"/>
        <w:tblpPr w:leftFromText="180" w:rightFromText="180" w:vertAnchor="page" w:horzAnchor="page" w:tblpX="1763" w:tblpY="2559"/>
        <w:tblW w:w="809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858"/>
        <w:gridCol w:w="1254"/>
        <w:gridCol w:w="298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48" w:hRule="atLeast"/>
        </w:trPr>
        <w:tc>
          <w:tcPr>
            <w:tcW w:w="3858"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54"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2981"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众创空间的运营成本</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其中：人员费用</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场地费用</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管理费用</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其他费用</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6" w:hRule="atLeast"/>
        </w:trPr>
        <w:tc>
          <w:tcPr>
            <w:tcW w:w="3858"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纳税额</w:t>
            </w:r>
          </w:p>
        </w:tc>
        <w:tc>
          <w:tcPr>
            <w:tcW w:w="1254" w:type="dxa"/>
            <w:shd w:val="clear" w:color="auto" w:fill="auto"/>
          </w:tcPr>
          <w:p>
            <w:pPr>
              <w:jc w:val="center"/>
            </w:pPr>
            <w:r>
              <w:rPr>
                <w:rFonts w:hint="eastAsia" w:ascii="宋体" w:hAnsi="宋体" w:cs="宋体"/>
                <w:kern w:val="0"/>
                <w:sz w:val="18"/>
                <w:szCs w:val="18"/>
              </w:rPr>
              <w:t>万元</w:t>
            </w:r>
          </w:p>
        </w:tc>
        <w:tc>
          <w:tcPr>
            <w:tcW w:w="2981"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三、众创空间场地情况</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2981"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612"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众创空间总面积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widowControl/>
              <w:spacing w:line="220" w:lineRule="exact"/>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其中：管理办公使用面积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常驻团队和企业使用面积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公共服务面积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其他</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其中：自有面积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租赁面积</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平方米</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提供工位数</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widowControl/>
              <w:spacing w:line="22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四、众创空间服务及运营</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2981"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612"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创业项目平均入驻周期</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月</w:t>
            </w:r>
          </w:p>
        </w:tc>
        <w:tc>
          <w:tcPr>
            <w:tcW w:w="2981" w:type="dxa"/>
            <w:shd w:val="clear" w:color="auto" w:fill="auto"/>
            <w:vAlign w:val="center"/>
          </w:tcPr>
          <w:p>
            <w:pPr>
              <w:widowControl/>
              <w:spacing w:line="220" w:lineRule="exact"/>
              <w:textAlignment w:val="center"/>
              <w:rPr>
                <w:rFonts w:ascii="宋体" w:hAnsi="宋体" w:cs="宋体"/>
                <w:sz w:val="18"/>
                <w:szCs w:val="18"/>
              </w:rPr>
            </w:pPr>
            <w:r>
              <w:rPr>
                <w:rFonts w:hint="eastAsia" w:ascii="宋体" w:hAnsi="宋体" w:cs="宋体"/>
                <w:sz w:val="18"/>
                <w:szCs w:val="18"/>
              </w:rPr>
              <w:t xml:space="preserve">□   a.1-6个月    b.7-12个月 </w:t>
            </w:r>
          </w:p>
          <w:p>
            <w:pPr>
              <w:widowControl/>
              <w:spacing w:line="220" w:lineRule="exact"/>
              <w:textAlignment w:val="center"/>
              <w:rPr>
                <w:rFonts w:ascii="宋体" w:hAnsi="宋体" w:cs="宋体"/>
                <w:kern w:val="0"/>
                <w:sz w:val="18"/>
                <w:szCs w:val="18"/>
              </w:rPr>
            </w:pPr>
            <w:r>
              <w:rPr>
                <w:rFonts w:hint="eastAsia" w:ascii="宋体" w:hAnsi="宋体" w:cs="宋体"/>
                <w:sz w:val="18"/>
                <w:szCs w:val="18"/>
              </w:rPr>
              <w:t xml:space="preserve">     c.13-24个月  d.24个月以上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众创空间服务人员数量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rPr>
                <w:rFonts w:ascii="宋体" w:hAnsi="宋体" w:cs="宋体"/>
                <w:kern w:val="0"/>
                <w:sz w:val="18"/>
                <w:szCs w:val="18"/>
              </w:rPr>
            </w:pPr>
            <w:r>
              <w:rPr>
                <w:rFonts w:hint="eastAsia" w:ascii="宋体" w:hAnsi="宋体" w:cs="宋体"/>
                <w:kern w:val="0"/>
                <w:sz w:val="18"/>
                <w:szCs w:val="18"/>
              </w:rPr>
              <w:t>签约中介服务机构数量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当年服务的创业团队数量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累计服务的创业团队数量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widowControl/>
              <w:spacing w:line="220" w:lineRule="exact"/>
              <w:jc w:val="left"/>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当年服务的初创企业的数量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累计服务的初创企业的数量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累计业团队和企业推介科技成果、对接并成功转移转化数量</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当年举办创新创业活动数量（含</w:t>
            </w:r>
            <w:r>
              <w:rPr>
                <w:rFonts w:hint="eastAsia"/>
              </w:rPr>
              <w:t>举办科技成果对接和路演活动）</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场次</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当年开展创业教育培训</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场次</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创业导师队伍</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其中：专职</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兼职</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当年众创空间帮助服务对象享受财政政策情况</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2981"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29" w:hRule="atLeast"/>
        </w:trPr>
        <w:tc>
          <w:tcPr>
            <w:tcW w:w="3858"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当年入驻项目和企业享受财政资金支持额</w:t>
            </w:r>
          </w:p>
        </w:tc>
        <w:tc>
          <w:tcPr>
            <w:tcW w:w="1254"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万元</w:t>
            </w:r>
          </w:p>
        </w:tc>
        <w:tc>
          <w:tcPr>
            <w:tcW w:w="2981" w:type="dxa"/>
            <w:shd w:val="clear" w:color="auto" w:fill="auto"/>
            <w:vAlign w:val="center"/>
          </w:tcPr>
          <w:p>
            <w:pPr>
              <w:spacing w:line="220" w:lineRule="exact"/>
              <w:jc w:val="center"/>
              <w:rPr>
                <w:rFonts w:ascii="宋体" w:hAnsi="宋体" w:cs="宋体"/>
                <w:kern w:val="0"/>
                <w:sz w:val="18"/>
                <w:szCs w:val="18"/>
              </w:rPr>
            </w:pPr>
          </w:p>
        </w:tc>
      </w:tr>
    </w:tbl>
    <w:p>
      <w:r>
        <w:br w:type="page"/>
      </w:r>
    </w:p>
    <w:tbl>
      <w:tblPr>
        <w:tblStyle w:val="8"/>
        <w:tblpPr w:leftFromText="180" w:rightFromText="180" w:vertAnchor="page" w:horzAnchor="margin" w:tblpXSpec="center" w:tblpY="1366"/>
        <w:tblW w:w="8282"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957"/>
        <w:gridCol w:w="1280"/>
        <w:gridCol w:w="30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99" w:hRule="atLeast"/>
        </w:trPr>
        <w:tc>
          <w:tcPr>
            <w:tcW w:w="3957"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80"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3045"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b/>
                <w:kern w:val="0"/>
                <w:sz w:val="18"/>
                <w:szCs w:val="18"/>
              </w:rPr>
              <w:t>五、投融资服务情况</w:t>
            </w:r>
          </w:p>
        </w:tc>
        <w:tc>
          <w:tcPr>
            <w:tcW w:w="1280"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3045"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rPr>
                <w:rFonts w:ascii="宋体" w:hAnsi="宋体" w:cs="宋体"/>
                <w:kern w:val="0"/>
                <w:sz w:val="18"/>
                <w:szCs w:val="18"/>
              </w:rPr>
            </w:pPr>
            <w:r>
              <w:rPr>
                <w:rFonts w:hint="eastAsia" w:ascii="宋体" w:hAnsi="宋体" w:cs="宋体"/>
                <w:kern w:val="0"/>
                <w:sz w:val="18"/>
                <w:szCs w:val="18"/>
              </w:rPr>
              <w:t>自建或与投融资机构合作设立的供入驻项目团队和企业使用的资金数额</w:t>
            </w:r>
          </w:p>
        </w:tc>
        <w:tc>
          <w:tcPr>
            <w:tcW w:w="1280" w:type="dxa"/>
            <w:shd w:val="clear" w:color="auto" w:fill="auto"/>
            <w:vAlign w:val="center"/>
          </w:tcPr>
          <w:p>
            <w:pPr>
              <w:widowControl/>
              <w:spacing w:line="220" w:lineRule="exact"/>
              <w:jc w:val="center"/>
              <w:textAlignment w:val="center"/>
              <w:rPr>
                <w:rFonts w:ascii="宋体" w:hAnsi="宋体" w:cs="宋体"/>
                <w:kern w:val="0"/>
                <w:sz w:val="18"/>
                <w:szCs w:val="18"/>
              </w:rPr>
            </w:pPr>
            <w:r>
              <w:rPr>
                <w:rFonts w:hint="eastAsia" w:ascii="宋体" w:hAnsi="宋体" w:cs="宋体"/>
                <w:kern w:val="0"/>
                <w:sz w:val="18"/>
                <w:szCs w:val="18"/>
              </w:rPr>
              <w:t>万元</w:t>
            </w:r>
          </w:p>
        </w:tc>
        <w:tc>
          <w:tcPr>
            <w:tcW w:w="3045" w:type="dxa"/>
            <w:shd w:val="clear" w:color="auto" w:fill="auto"/>
            <w:vAlign w:val="center"/>
          </w:tcPr>
          <w:p>
            <w:pPr>
              <w:widowControl/>
              <w:spacing w:line="22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当年获得投融资的团队及企业的数量</w:t>
            </w:r>
          </w:p>
        </w:tc>
        <w:tc>
          <w:tcPr>
            <w:tcW w:w="1280" w:type="dxa"/>
            <w:shd w:val="clear" w:color="auto" w:fill="auto"/>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累计获得投融资的团队及企业的数量</w:t>
            </w:r>
          </w:p>
        </w:tc>
        <w:tc>
          <w:tcPr>
            <w:tcW w:w="1280" w:type="dxa"/>
            <w:shd w:val="clear" w:color="auto" w:fill="auto"/>
            <w:vAlign w:val="center"/>
          </w:tcPr>
          <w:p>
            <w:pPr>
              <w:spacing w:line="220" w:lineRule="exact"/>
              <w:jc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团队及企业当年获得投资总额</w:t>
            </w:r>
          </w:p>
        </w:tc>
        <w:tc>
          <w:tcPr>
            <w:tcW w:w="1280" w:type="dxa"/>
            <w:shd w:val="clear" w:color="auto" w:fill="auto"/>
          </w:tcPr>
          <w:p>
            <w:pPr>
              <w:jc w:val="center"/>
            </w:pPr>
            <w:r>
              <w:rPr>
                <w:rFonts w:hint="eastAsia" w:ascii="宋体" w:hAnsi="宋体" w:cs="宋体"/>
                <w:kern w:val="0"/>
                <w:sz w:val="18"/>
                <w:szCs w:val="18"/>
              </w:rPr>
              <w:t>万元</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其中：社会投资</w:t>
            </w:r>
          </w:p>
        </w:tc>
        <w:tc>
          <w:tcPr>
            <w:tcW w:w="1280" w:type="dxa"/>
            <w:shd w:val="clear" w:color="auto" w:fill="auto"/>
          </w:tcPr>
          <w:p>
            <w:pPr>
              <w:jc w:val="center"/>
            </w:pPr>
            <w:r>
              <w:rPr>
                <w:rFonts w:hint="eastAsia" w:ascii="宋体" w:hAnsi="宋体" w:cs="宋体"/>
                <w:kern w:val="0"/>
                <w:sz w:val="18"/>
                <w:szCs w:val="18"/>
              </w:rPr>
              <w:t>万元</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20" w:lineRule="exact"/>
              <w:jc w:val="left"/>
              <w:textAlignment w:val="center"/>
            </w:pPr>
            <w:r>
              <w:rPr>
                <w:rFonts w:hint="eastAsia" w:ascii="宋体" w:hAnsi="宋体" w:cs="宋体"/>
                <w:kern w:val="0"/>
                <w:sz w:val="18"/>
                <w:szCs w:val="18"/>
              </w:rPr>
              <w:t xml:space="preserve">          众创空间自身投资</w:t>
            </w:r>
          </w:p>
        </w:tc>
        <w:tc>
          <w:tcPr>
            <w:tcW w:w="1280" w:type="dxa"/>
            <w:shd w:val="clear" w:color="auto" w:fill="auto"/>
          </w:tcPr>
          <w:p>
            <w:pPr>
              <w:jc w:val="center"/>
            </w:pPr>
            <w:r>
              <w:rPr>
                <w:rFonts w:hint="eastAsia" w:ascii="宋体" w:hAnsi="宋体" w:cs="宋体"/>
                <w:kern w:val="0"/>
                <w:sz w:val="18"/>
                <w:szCs w:val="18"/>
              </w:rPr>
              <w:t>万元</w:t>
            </w:r>
          </w:p>
        </w:tc>
        <w:tc>
          <w:tcPr>
            <w:tcW w:w="3045" w:type="dxa"/>
            <w:shd w:val="clear" w:color="auto" w:fill="auto"/>
            <w:vAlign w:val="center"/>
          </w:tcPr>
          <w:p>
            <w:pPr>
              <w:spacing w:line="22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服务的团队及企业累计获得投资总额</w:t>
            </w:r>
          </w:p>
        </w:tc>
        <w:tc>
          <w:tcPr>
            <w:tcW w:w="1280" w:type="dxa"/>
            <w:shd w:val="clear" w:color="auto" w:fill="auto"/>
          </w:tcPr>
          <w:p>
            <w:pPr>
              <w:jc w:val="center"/>
            </w:pPr>
            <w:r>
              <w:rPr>
                <w:rFonts w:hint="eastAsia" w:ascii="宋体" w:hAnsi="宋体" w:cs="宋体"/>
                <w:kern w:val="0"/>
                <w:sz w:val="18"/>
                <w:szCs w:val="18"/>
              </w:rPr>
              <w:t>万元</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b/>
                <w:kern w:val="0"/>
                <w:sz w:val="18"/>
                <w:szCs w:val="18"/>
              </w:rPr>
              <w:t>六、创业团队和企业概况</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w:t>
            </w:r>
          </w:p>
        </w:tc>
        <w:tc>
          <w:tcPr>
            <w:tcW w:w="3045"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rPr>
                <w:rFonts w:ascii="宋体" w:hAnsi="宋体" w:cs="宋体"/>
                <w:kern w:val="0"/>
                <w:sz w:val="18"/>
                <w:szCs w:val="18"/>
              </w:rPr>
            </w:pPr>
            <w:r>
              <w:rPr>
                <w:rFonts w:hint="eastAsia" w:ascii="宋体" w:hAnsi="宋体" w:cs="宋体"/>
                <w:kern w:val="0"/>
                <w:sz w:val="18"/>
                <w:szCs w:val="18"/>
              </w:rPr>
              <w:t>入驻项目团队和企业总数</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widowControl/>
              <w:spacing w:line="28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rPr>
                <w:rFonts w:ascii="宋体" w:hAnsi="宋体" w:cs="宋体"/>
                <w:kern w:val="0"/>
                <w:sz w:val="18"/>
                <w:szCs w:val="18"/>
              </w:rPr>
            </w:pPr>
            <w:r>
              <w:rPr>
                <w:rFonts w:hint="eastAsia" w:ascii="宋体" w:hAnsi="宋体" w:cs="宋体"/>
                <w:kern w:val="0"/>
                <w:sz w:val="18"/>
                <w:szCs w:val="18"/>
              </w:rPr>
              <w:t xml:space="preserve">     其中：当年入驻项目团队和企业数量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widowControl/>
              <w:spacing w:line="280" w:lineRule="exact"/>
              <w:jc w:val="center"/>
              <w:textAlignment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pPr>
            <w:r>
              <w:rPr>
                <w:rFonts w:hint="eastAsia" w:ascii="宋体" w:hAnsi="宋体" w:cs="宋体"/>
                <w:kern w:val="0"/>
                <w:sz w:val="18"/>
                <w:szCs w:val="18"/>
              </w:rPr>
              <w:t>当年</w:t>
            </w:r>
            <w:r>
              <w:rPr>
                <w:rFonts w:ascii="宋体" w:hAnsi="宋体" w:cs="宋体"/>
                <w:kern w:val="0"/>
                <w:sz w:val="18"/>
                <w:szCs w:val="18"/>
              </w:rPr>
              <w:t>上市（</w:t>
            </w:r>
            <w:r>
              <w:rPr>
                <w:rFonts w:hint="eastAsia" w:ascii="宋体" w:hAnsi="宋体" w:cs="宋体"/>
                <w:kern w:val="0"/>
                <w:sz w:val="18"/>
                <w:szCs w:val="18"/>
              </w:rPr>
              <w:t>挂牌</w:t>
            </w:r>
            <w:r>
              <w:rPr>
                <w:rFonts w:ascii="宋体" w:hAnsi="宋体" w:cs="宋体"/>
                <w:kern w:val="0"/>
                <w:sz w:val="18"/>
                <w:szCs w:val="18"/>
              </w:rPr>
              <w:t>）</w:t>
            </w:r>
            <w:r>
              <w:rPr>
                <w:rFonts w:hint="eastAsia" w:ascii="宋体" w:hAnsi="宋体" w:cs="宋体"/>
                <w:kern w:val="0"/>
                <w:sz w:val="18"/>
                <w:szCs w:val="18"/>
              </w:rPr>
              <w:t>、并购企业数量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当年年收入50万以上的入驻项目团队和企业数量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入驻项目团队和企业中科技中小型企业、高新技术企业总数</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 xml:space="preserve">     其中：科技中小型企业数量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 xml:space="preserve">           高新技术企业</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当年创业团队和企业吸纳就业情况</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其中：吸纳应届毕业大学生就业</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人</w:t>
            </w:r>
          </w:p>
        </w:tc>
        <w:tc>
          <w:tcPr>
            <w:tcW w:w="3045" w:type="dxa"/>
            <w:shd w:val="clear" w:color="auto" w:fill="auto"/>
            <w:vAlign w:val="center"/>
          </w:tcPr>
          <w:p>
            <w:pPr>
              <w:spacing w:line="280" w:lineRule="exact"/>
              <w:jc w:val="center"/>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入驻企业和团队拥有的有效知识产权数量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left"/>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382"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 xml:space="preserve">    其中：发明专利数量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left"/>
              <w:rPr>
                <w:rFonts w:ascii="宋体" w:hAnsi="宋体" w:cs="宋体"/>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pPr>
            <w:r>
              <w:rPr>
                <w:rFonts w:hint="eastAsia" w:ascii="宋体" w:hAnsi="宋体" w:cs="宋体"/>
                <w:kern w:val="0"/>
                <w:sz w:val="18"/>
                <w:szCs w:val="18"/>
              </w:rPr>
              <w:t>新注册企业数量</w:t>
            </w:r>
          </w:p>
        </w:tc>
        <w:tc>
          <w:tcPr>
            <w:tcW w:w="1280" w:type="dxa"/>
            <w:shd w:val="clear" w:color="auto" w:fill="auto"/>
            <w:vAlign w:val="center"/>
          </w:tcPr>
          <w:p>
            <w:pPr>
              <w:widowControl/>
              <w:spacing w:line="280" w:lineRule="exact"/>
              <w:jc w:val="center"/>
              <w:textAlignment w:val="center"/>
              <w:rPr>
                <w:rFonts w:ascii="宋体" w:hAnsi="宋体" w:cs="宋体"/>
                <w:kern w:val="0"/>
                <w:sz w:val="18"/>
                <w:szCs w:val="18"/>
              </w:rPr>
            </w:pPr>
            <w:r>
              <w:rPr>
                <w:rFonts w:hint="eastAsia" w:ascii="宋体" w:hAnsi="宋体" w:cs="宋体"/>
                <w:kern w:val="0"/>
                <w:sz w:val="18"/>
                <w:szCs w:val="18"/>
              </w:rPr>
              <w:t>个</w:t>
            </w:r>
          </w:p>
        </w:tc>
        <w:tc>
          <w:tcPr>
            <w:tcW w:w="3045" w:type="dxa"/>
            <w:shd w:val="clear" w:color="auto" w:fill="auto"/>
            <w:vAlign w:val="center"/>
          </w:tcPr>
          <w:p>
            <w:pPr>
              <w:spacing w:line="280" w:lineRule="exact"/>
              <w:jc w:val="left"/>
              <w:rPr>
                <w:rFonts w:ascii="宋体" w:hAnsi="宋体" w:cs="宋体"/>
                <w:kern w:val="0"/>
                <w:sz w:val="18"/>
                <w:szCs w:val="18"/>
              </w:rPr>
            </w:pPr>
          </w:p>
        </w:tc>
      </w:tr>
    </w:tbl>
    <w:p>
      <w:pPr>
        <w:widowControl/>
        <w:spacing w:line="280" w:lineRule="exact"/>
        <w:jc w:val="left"/>
        <w:textAlignment w:val="center"/>
        <w:rPr>
          <w:rFonts w:ascii="宋体" w:hAnsi="宋体" w:cs="宋体"/>
          <w:b/>
          <w:kern w:val="0"/>
          <w:sz w:val="18"/>
          <w:szCs w:val="18"/>
        </w:rPr>
      </w:pPr>
    </w:p>
    <w:bookmarkEnd w:id="0"/>
    <w:bookmarkEnd w:id="1"/>
    <w:bookmarkEnd w:id="2"/>
    <w:bookmarkEnd w:id="3"/>
    <w:bookmarkEnd w:id="4"/>
    <w:bookmarkEnd w:id="5"/>
    <w:bookmarkEnd w:id="6"/>
    <w:p>
      <w:pPr>
        <w:widowControl/>
        <w:spacing w:line="280" w:lineRule="exact"/>
        <w:textAlignment w:val="center"/>
        <w:rPr>
          <w:rFonts w:ascii="宋体" w:hAnsi="宋体" w:eastAsia="宋体" w:cs="宋体"/>
          <w:kern w:val="0"/>
          <w:sz w:val="18"/>
          <w:szCs w:val="18"/>
        </w:rPr>
      </w:pPr>
    </w:p>
    <w:p>
      <w:pPr>
        <w:widowControl/>
        <w:jc w:val="left"/>
        <w:rPr>
          <w:rFonts w:ascii="宋体" w:hAnsi="宋体"/>
          <w:sz w:val="18"/>
        </w:rPr>
      </w:pPr>
      <w:r>
        <w:rPr>
          <w:rFonts w:ascii="宋体" w:hAnsi="宋体"/>
          <w:sz w:val="18"/>
        </w:rPr>
        <w:br w:type="page"/>
      </w:r>
    </w:p>
    <w:tbl>
      <w:tblPr>
        <w:tblStyle w:val="8"/>
        <w:tblpPr w:leftFromText="180" w:rightFromText="180" w:vertAnchor="page" w:horzAnchor="margin" w:tblpXSpec="center" w:tblpY="1561"/>
        <w:tblW w:w="9796"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957"/>
        <w:gridCol w:w="1280"/>
        <w:gridCol w:w="1218"/>
        <w:gridCol w:w="334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20" w:lineRule="exact"/>
              <w:jc w:val="center"/>
              <w:textAlignment w:val="center"/>
              <w:rPr>
                <w:rFonts w:ascii="宋体" w:hAnsi="宋体" w:cs="宋体"/>
                <w:b/>
                <w:kern w:val="0"/>
                <w:sz w:val="18"/>
                <w:szCs w:val="18"/>
              </w:rPr>
            </w:pPr>
            <w:r>
              <w:br w:type="page"/>
            </w:r>
            <w:r>
              <w:rPr>
                <w:rFonts w:hint="eastAsia" w:ascii="宋体" w:hAnsi="宋体" w:cs="宋体"/>
                <w:kern w:val="0"/>
                <w:sz w:val="18"/>
                <w:szCs w:val="18"/>
              </w:rPr>
              <w:t>指 标 名 称</w:t>
            </w:r>
          </w:p>
        </w:tc>
        <w:tc>
          <w:tcPr>
            <w:tcW w:w="1280"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计量单位</w:t>
            </w:r>
          </w:p>
        </w:tc>
        <w:tc>
          <w:tcPr>
            <w:tcW w:w="1218"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代码</w:t>
            </w:r>
          </w:p>
        </w:tc>
        <w:tc>
          <w:tcPr>
            <w:tcW w:w="3341" w:type="dxa"/>
            <w:shd w:val="clear" w:color="auto" w:fill="auto"/>
            <w:vAlign w:val="center"/>
          </w:tcPr>
          <w:p>
            <w:pPr>
              <w:widowControl/>
              <w:spacing w:line="220" w:lineRule="exact"/>
              <w:jc w:val="center"/>
              <w:textAlignment w:val="center"/>
              <w:rPr>
                <w:rFonts w:ascii="宋体" w:hAnsi="宋体" w:eastAsia="宋体" w:cs="宋体"/>
                <w:kern w:val="0"/>
                <w:sz w:val="18"/>
                <w:szCs w:val="18"/>
              </w:rPr>
            </w:pPr>
            <w:r>
              <w:rPr>
                <w:rFonts w:hint="eastAsia" w:ascii="宋体" w:hAnsi="宋体" w:cs="宋体"/>
                <w:kern w:val="0"/>
                <w:sz w:val="18"/>
                <w:szCs w:val="18"/>
              </w:rPr>
              <w:t>数量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投融促进型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当年众创空间投资收入占总收入的比例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签订投融资机构数量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专业投资导师数量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人</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当年举办和带领入驻项目参加路演活动次数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当年成功投资入驻项目团队和企业数量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当年对接投融资的团队和企业数量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自有种子或孵化基金金额</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当年入驻项目团队和企业获得的社会融资总额</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万元</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培训辅导</w:t>
            </w:r>
            <w:r>
              <w:rPr>
                <w:rFonts w:cs="宋体" w:asciiTheme="majorEastAsia" w:hAnsiTheme="majorEastAsia" w:eastAsiaTheme="majorEastAsia"/>
                <w:b/>
                <w:kern w:val="0"/>
                <w:sz w:val="28"/>
                <w:szCs w:val="18"/>
              </w:rPr>
              <w:t>（</w:t>
            </w:r>
            <w:r>
              <w:rPr>
                <w:rFonts w:hint="eastAsia" w:cs="宋体" w:asciiTheme="majorEastAsia" w:hAnsiTheme="majorEastAsia" w:eastAsiaTheme="majorEastAsia"/>
                <w:b/>
                <w:kern w:val="0"/>
                <w:sz w:val="28"/>
                <w:szCs w:val="18"/>
              </w:rPr>
              <w:t>创客</w:t>
            </w:r>
            <w:r>
              <w:rPr>
                <w:rFonts w:cs="宋体" w:asciiTheme="majorEastAsia" w:hAnsiTheme="majorEastAsia" w:eastAsiaTheme="majorEastAsia"/>
                <w:b/>
                <w:kern w:val="0"/>
                <w:sz w:val="28"/>
                <w:szCs w:val="18"/>
              </w:rPr>
              <w:t>）</w:t>
            </w:r>
            <w:r>
              <w:rPr>
                <w:rFonts w:hint="eastAsia" w:cs="宋体" w:asciiTheme="majorEastAsia" w:hAnsiTheme="majorEastAsia" w:eastAsiaTheme="majorEastAsia"/>
                <w:b/>
                <w:kern w:val="0"/>
                <w:sz w:val="28"/>
                <w:szCs w:val="18"/>
              </w:rPr>
              <w:t>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b/>
                <w:kern w:val="0"/>
                <w:sz w:val="28"/>
                <w:szCs w:val="18"/>
              </w:rPr>
            </w:pPr>
            <w:r>
              <w:rPr>
                <w:rFonts w:hint="eastAsia" w:cs="宋体" w:asciiTheme="majorEastAsia" w:hAnsiTheme="majorEastAsia" w:eastAsiaTheme="majorEastAsia"/>
                <w:kern w:val="0"/>
                <w:sz w:val="18"/>
                <w:szCs w:val="18"/>
              </w:rPr>
              <w:t>当年</w:t>
            </w:r>
            <w:r>
              <w:rPr>
                <w:rFonts w:hint="eastAsia" w:asciiTheme="majorEastAsia" w:hAnsiTheme="majorEastAsia" w:eastAsiaTheme="majorEastAsia"/>
                <w:sz w:val="24"/>
              </w:rPr>
              <w:t>举办创业教育培训次数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asciiTheme="majorEastAsia" w:hAnsiTheme="majorEastAsia" w:eastAsiaTheme="majorEastAsia"/>
                <w:sz w:val="24"/>
              </w:rPr>
              <w:t>创新创业导师数量与专职导师比例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当年组织或承办有一定影响力的创新创业大赛次数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当年市级及以上创新创业大赛的获奖数量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国际合作型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当年组织国际合作交流活动数量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当年参加“海创周”等国际交流活动次数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当年吸纳海外项目入驻数量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当年吸纳留学归国创新创业团队数量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当年接受众创空间帮助开拓国际市场的入驻项目团队和企业数量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当年与境外机构共建孵化载体数量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产业生态</w:t>
            </w:r>
            <w:r>
              <w:rPr>
                <w:rFonts w:cs="宋体" w:asciiTheme="majorEastAsia" w:hAnsiTheme="majorEastAsia" w:eastAsiaTheme="majorEastAsia"/>
                <w:b/>
                <w:kern w:val="0"/>
                <w:sz w:val="28"/>
                <w:szCs w:val="18"/>
              </w:rPr>
              <w:t>孵化</w:t>
            </w:r>
            <w:r>
              <w:rPr>
                <w:rFonts w:hint="eastAsia" w:cs="宋体" w:asciiTheme="majorEastAsia" w:hAnsiTheme="majorEastAsia" w:eastAsiaTheme="majorEastAsia"/>
                <w:b/>
                <w:kern w:val="0"/>
                <w:sz w:val="28"/>
                <w:szCs w:val="18"/>
              </w:rPr>
              <w:t>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当年为入驻项目团队和企业提供检验检测、研发设计、小试中试、技术咨询等技术创新服务次数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w:t>
            </w:r>
            <w:r>
              <w:rPr>
                <w:rFonts w:hint="eastAsia" w:asciiTheme="majorEastAsia" w:hAnsiTheme="majorEastAsia" w:eastAsiaTheme="majorEastAsia"/>
                <w:sz w:val="18"/>
                <w:szCs w:val="18"/>
              </w:rPr>
              <w:t>入驻项目团队和企业拥有的发明专利数量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推荐孵化器和加速器的项目数量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大中小融通型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开展科技成果转化项目数量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大企业、大院大所开放研发、销售、供应链、仪器设备等优势资源服务次数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依托大企业、大院大所培育中小项目数量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b/>
                <w:kern w:val="0"/>
                <w:sz w:val="28"/>
                <w:szCs w:val="18"/>
              </w:rPr>
              <w:t>军民融合型</w:t>
            </w:r>
            <w:r>
              <w:rPr>
                <w:rFonts w:cs="宋体" w:asciiTheme="majorEastAsia" w:hAnsiTheme="majorEastAsia" w:eastAsiaTheme="majorEastAsia"/>
                <w:b/>
                <w:kern w:val="0"/>
                <w:sz w:val="28"/>
                <w:szCs w:val="18"/>
              </w:rPr>
              <w:t>填写</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1218"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c>
          <w:tcPr>
            <w:tcW w:w="3341"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仿宋" w:asciiTheme="majorEastAsia" w:hAnsiTheme="majorEastAsia" w:eastAsiaTheme="majorEastAsia"/>
              </w:rPr>
            </w:pPr>
            <w:r>
              <w:rPr>
                <w:rFonts w:hint="eastAsia" w:cs="宋体" w:asciiTheme="majorEastAsia" w:hAnsiTheme="majorEastAsia" w:eastAsiaTheme="majorEastAsia"/>
                <w:kern w:val="0"/>
                <w:sz w:val="18"/>
                <w:szCs w:val="18"/>
              </w:rPr>
              <w:t>当年科技成果转化项目数（武器、装备、军需类等）</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当年民参军项目数量与当年项目总数的比例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当年依托于军队的相关资源进行的军转民项目数量</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项</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当年具备“三证”的企业数量占入驻项目团队和企业总数的比例</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个</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Ex>
        <w:trPr>
          <w:trHeight w:val="404" w:hRule="atLeast"/>
        </w:trPr>
        <w:tc>
          <w:tcPr>
            <w:tcW w:w="3957" w:type="dxa"/>
            <w:shd w:val="clear" w:color="auto" w:fill="auto"/>
            <w:vAlign w:val="center"/>
          </w:tcPr>
          <w:p>
            <w:pPr>
              <w:widowControl/>
              <w:spacing w:line="280" w:lineRule="exact"/>
              <w:jc w:val="left"/>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开展军民科技供需对接次数</w:t>
            </w:r>
          </w:p>
        </w:tc>
        <w:tc>
          <w:tcPr>
            <w:tcW w:w="1280" w:type="dxa"/>
            <w:shd w:val="clear" w:color="auto" w:fill="auto"/>
            <w:vAlign w:val="center"/>
          </w:tcPr>
          <w:p>
            <w:pPr>
              <w:widowControl/>
              <w:spacing w:line="280" w:lineRule="exact"/>
              <w:jc w:val="center"/>
              <w:textAlignment w:val="center"/>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次</w:t>
            </w:r>
          </w:p>
        </w:tc>
        <w:tc>
          <w:tcPr>
            <w:tcW w:w="1218" w:type="dxa"/>
            <w:shd w:val="clear" w:color="auto" w:fill="auto"/>
            <w:vAlign w:val="center"/>
          </w:tcPr>
          <w:p>
            <w:pPr>
              <w:widowControl/>
              <w:spacing w:line="280" w:lineRule="exact"/>
              <w:jc w:val="center"/>
              <w:textAlignment w:val="center"/>
              <w:rPr>
                <w:rFonts w:asciiTheme="majorEastAsia" w:hAnsiTheme="majorEastAsia" w:eastAsiaTheme="majorEastAsia"/>
                <w:sz w:val="18"/>
                <w:szCs w:val="18"/>
              </w:rPr>
            </w:pPr>
          </w:p>
        </w:tc>
        <w:tc>
          <w:tcPr>
            <w:tcW w:w="3341" w:type="dxa"/>
            <w:shd w:val="clear" w:color="auto" w:fill="auto"/>
            <w:vAlign w:val="center"/>
          </w:tcPr>
          <w:p>
            <w:pPr>
              <w:spacing w:line="280" w:lineRule="exact"/>
              <w:jc w:val="left"/>
              <w:rPr>
                <w:rFonts w:cs="宋体" w:asciiTheme="majorEastAsia" w:hAnsiTheme="majorEastAsia" w:eastAsiaTheme="majorEastAsia"/>
                <w:kern w:val="0"/>
                <w:sz w:val="18"/>
                <w:szCs w:val="18"/>
              </w:rPr>
            </w:pPr>
          </w:p>
        </w:tc>
      </w:tr>
    </w:tbl>
    <w:p>
      <w:pPr>
        <w:widowControl/>
        <w:spacing w:line="280" w:lineRule="exact"/>
        <w:textAlignment w:val="center"/>
        <w:rPr>
          <w:rFonts w:ascii="宋体" w:hAnsi="宋体"/>
          <w:sz w:val="18"/>
        </w:rPr>
      </w:pPr>
    </w:p>
    <w:p>
      <w:pPr>
        <w:widowControl/>
        <w:spacing w:line="280" w:lineRule="exact"/>
        <w:textAlignment w:val="center"/>
        <w:rPr>
          <w:rFonts w:ascii="宋体" w:hAnsi="宋体" w:cs="宋体"/>
          <w:kern w:val="0"/>
          <w:sz w:val="18"/>
          <w:szCs w:val="18"/>
        </w:rPr>
      </w:pPr>
      <w:r>
        <w:rPr>
          <w:rFonts w:hint="eastAsia" w:ascii="宋体" w:hAnsi="宋体" w:cs="宋体"/>
          <w:kern w:val="0"/>
          <w:sz w:val="18"/>
          <w:szCs w:val="18"/>
        </w:rPr>
        <w:t>填 表 人：         联系电话：             手机号</w:t>
      </w:r>
    </w:p>
    <w:p>
      <w:pPr>
        <w:widowControl/>
        <w:spacing w:line="280" w:lineRule="exact"/>
        <w:textAlignment w:val="center"/>
        <w:rPr>
          <w:rFonts w:ascii="宋体" w:hAnsi="宋体"/>
          <w:sz w:val="18"/>
        </w:rPr>
      </w:pPr>
      <w:r>
        <w:rPr>
          <w:rFonts w:hint="eastAsia" w:ascii="宋体" w:hAnsi="宋体"/>
          <w:sz w:val="18"/>
        </w:rPr>
        <w:t>传真:</w:t>
      </w:r>
      <w:r>
        <w:rPr>
          <w:rFonts w:ascii="宋体" w:hAnsi="宋体"/>
          <w:sz w:val="18"/>
        </w:rPr>
        <w:t xml:space="preserve">      </w:t>
      </w:r>
      <w:r>
        <w:rPr>
          <w:rFonts w:hint="eastAsia" w:ascii="宋体" w:hAnsi="宋体"/>
          <w:sz w:val="18"/>
        </w:rPr>
        <w:t xml:space="preserve">                               报出日期：20</w:t>
      </w:r>
      <w:r>
        <w:rPr>
          <w:rFonts w:ascii="宋体" w:hAnsi="宋体"/>
          <w:sz w:val="18"/>
        </w:rPr>
        <w:t xml:space="preserve">  </w:t>
      </w:r>
      <w:r>
        <w:rPr>
          <w:rFonts w:hint="eastAsia" w:ascii="宋体" w:hAnsi="宋体"/>
          <w:sz w:val="18"/>
        </w:rPr>
        <w:t>年</w:t>
      </w:r>
      <w:r>
        <w:rPr>
          <w:rFonts w:ascii="宋体" w:hAnsi="宋体"/>
          <w:sz w:val="18"/>
        </w:rPr>
        <w:t xml:space="preserve">  </w:t>
      </w:r>
      <w:r>
        <w:rPr>
          <w:rFonts w:hint="eastAsia" w:ascii="宋体" w:hAnsi="宋体"/>
          <w:sz w:val="18"/>
        </w:rPr>
        <w:t>月</w:t>
      </w:r>
      <w:r>
        <w:rPr>
          <w:rFonts w:ascii="宋体" w:hAnsi="宋体"/>
          <w:sz w:val="18"/>
        </w:rPr>
        <w:t xml:space="preserve">  </w:t>
      </w:r>
      <w:r>
        <w:rPr>
          <w:rFonts w:hint="eastAsia" w:ascii="宋体" w:hAnsi="宋体"/>
          <w:sz w:val="1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21675"/>
    <w:rsid w:val="000074B8"/>
    <w:rsid w:val="00014A2D"/>
    <w:rsid w:val="00040450"/>
    <w:rsid w:val="0006085C"/>
    <w:rsid w:val="00062694"/>
    <w:rsid w:val="00075B84"/>
    <w:rsid w:val="00081AB8"/>
    <w:rsid w:val="0008592D"/>
    <w:rsid w:val="000E3E93"/>
    <w:rsid w:val="00103D26"/>
    <w:rsid w:val="0010439E"/>
    <w:rsid w:val="00111D4E"/>
    <w:rsid w:val="0012052B"/>
    <w:rsid w:val="0012562F"/>
    <w:rsid w:val="00187ACE"/>
    <w:rsid w:val="001B69BE"/>
    <w:rsid w:val="001F7304"/>
    <w:rsid w:val="00210C74"/>
    <w:rsid w:val="00212B44"/>
    <w:rsid w:val="002278F9"/>
    <w:rsid w:val="00267E0C"/>
    <w:rsid w:val="002A01D0"/>
    <w:rsid w:val="002C0FF7"/>
    <w:rsid w:val="002F131C"/>
    <w:rsid w:val="00307DBA"/>
    <w:rsid w:val="0031374E"/>
    <w:rsid w:val="003945F1"/>
    <w:rsid w:val="00394E7B"/>
    <w:rsid w:val="00394FDB"/>
    <w:rsid w:val="003B64C5"/>
    <w:rsid w:val="003D1A6D"/>
    <w:rsid w:val="003E3AA2"/>
    <w:rsid w:val="003E728B"/>
    <w:rsid w:val="00410586"/>
    <w:rsid w:val="00444244"/>
    <w:rsid w:val="004A030B"/>
    <w:rsid w:val="004F721D"/>
    <w:rsid w:val="005163C5"/>
    <w:rsid w:val="00570F2C"/>
    <w:rsid w:val="005A3387"/>
    <w:rsid w:val="005A4B56"/>
    <w:rsid w:val="005B00B9"/>
    <w:rsid w:val="005E286B"/>
    <w:rsid w:val="005F7BB5"/>
    <w:rsid w:val="00636780"/>
    <w:rsid w:val="00655164"/>
    <w:rsid w:val="00686B87"/>
    <w:rsid w:val="00696E3C"/>
    <w:rsid w:val="006C26EA"/>
    <w:rsid w:val="006C48BC"/>
    <w:rsid w:val="006F472B"/>
    <w:rsid w:val="00701DD7"/>
    <w:rsid w:val="007041CD"/>
    <w:rsid w:val="007735DD"/>
    <w:rsid w:val="007860FD"/>
    <w:rsid w:val="00797DC8"/>
    <w:rsid w:val="007B34C9"/>
    <w:rsid w:val="007E234A"/>
    <w:rsid w:val="007E5959"/>
    <w:rsid w:val="00805AEA"/>
    <w:rsid w:val="00857BB9"/>
    <w:rsid w:val="00864F65"/>
    <w:rsid w:val="00884617"/>
    <w:rsid w:val="00892EB5"/>
    <w:rsid w:val="008B46F8"/>
    <w:rsid w:val="00905F5E"/>
    <w:rsid w:val="00926247"/>
    <w:rsid w:val="00977B92"/>
    <w:rsid w:val="00A41786"/>
    <w:rsid w:val="00AA7718"/>
    <w:rsid w:val="00BC6830"/>
    <w:rsid w:val="00BE019D"/>
    <w:rsid w:val="00BE1DE9"/>
    <w:rsid w:val="00C00F32"/>
    <w:rsid w:val="00C3490E"/>
    <w:rsid w:val="00C77991"/>
    <w:rsid w:val="00CA55FE"/>
    <w:rsid w:val="00CE0314"/>
    <w:rsid w:val="00D177F0"/>
    <w:rsid w:val="00D45A71"/>
    <w:rsid w:val="00D97E17"/>
    <w:rsid w:val="00DB1C7D"/>
    <w:rsid w:val="00DE138B"/>
    <w:rsid w:val="00DF78BD"/>
    <w:rsid w:val="00E03FC7"/>
    <w:rsid w:val="00E25CFD"/>
    <w:rsid w:val="00EA3FD1"/>
    <w:rsid w:val="00EE4846"/>
    <w:rsid w:val="00F13B68"/>
    <w:rsid w:val="00FA3FAA"/>
    <w:rsid w:val="00FC230C"/>
    <w:rsid w:val="00FC5412"/>
    <w:rsid w:val="00FE2AF7"/>
    <w:rsid w:val="2E2F5AB2"/>
    <w:rsid w:val="495E33EC"/>
    <w:rsid w:val="4F5B7ADD"/>
    <w:rsid w:val="72BF7574"/>
    <w:rsid w:val="75221675"/>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2"/>
    <w:basedOn w:val="1"/>
    <w:next w:val="3"/>
    <w:link w:val="9"/>
    <w:unhideWhenUsed/>
    <w:qFormat/>
    <w:uiPriority w:val="0"/>
    <w:pPr>
      <w:spacing w:line="400" w:lineRule="exact"/>
      <w:ind w:firstLine="420" w:firstLineChars="200"/>
      <w:jc w:val="center"/>
      <w:outlineLvl w:val="1"/>
    </w:pPr>
  </w:style>
  <w:style w:type="paragraph" w:styleId="4">
    <w:name w:val="heading 3"/>
    <w:basedOn w:val="1"/>
    <w:next w:val="1"/>
    <w:link w:val="10"/>
    <w:unhideWhenUsed/>
    <w:qFormat/>
    <w:uiPriority w:val="0"/>
    <w:pPr>
      <w:keepNext/>
      <w:keepLines/>
      <w:spacing w:line="413" w:lineRule="auto"/>
      <w:jc w:val="center"/>
      <w:outlineLvl w:val="2"/>
    </w:pPr>
    <w:rPr>
      <w:rFonts w:ascii="宋体" w:hAnsi="宋体"/>
      <w:b/>
      <w:bCs/>
      <w:kern w:val="0"/>
      <w:sz w:val="32"/>
      <w:szCs w:val="32"/>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3">
    <w:name w:val="正文缩进1"/>
    <w:basedOn w:val="1"/>
    <w:qFormat/>
    <w:uiPriority w:val="0"/>
    <w:pPr>
      <w:ind w:firstLine="420" w:firstLineChars="200"/>
    </w:p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2 Char"/>
    <w:link w:val="2"/>
    <w:qFormat/>
    <w:uiPriority w:val="0"/>
  </w:style>
  <w:style w:type="character" w:customStyle="1" w:styleId="10">
    <w:name w:val="标题 3 Char"/>
    <w:link w:val="4"/>
    <w:qFormat/>
    <w:uiPriority w:val="0"/>
    <w:rPr>
      <w:rFonts w:ascii="宋体" w:hAnsi="宋体"/>
      <w:b/>
      <w:bCs/>
      <w:kern w:val="0"/>
      <w:sz w:val="32"/>
      <w:szCs w:val="32"/>
    </w:rPr>
  </w:style>
  <w:style w:type="character" w:customStyle="1" w:styleId="11">
    <w:name w:val="页眉 Char"/>
    <w:basedOn w:val="7"/>
    <w:link w:val="6"/>
    <w:qFormat/>
    <w:uiPriority w:val="0"/>
    <w:rPr>
      <w:rFonts w:ascii="Times New Roman" w:hAnsi="Times New Roman"/>
      <w:kern w:val="2"/>
      <w:sz w:val="18"/>
      <w:szCs w:val="18"/>
    </w:rPr>
  </w:style>
  <w:style w:type="character" w:customStyle="1" w:styleId="12">
    <w:name w:val="页脚 Char"/>
    <w:basedOn w:val="7"/>
    <w:link w:val="5"/>
    <w:uiPriority w:val="0"/>
    <w:rPr>
      <w:rFonts w:ascii="Times New Roman" w:hAnsi="Times New Roman"/>
      <w:kern w:val="2"/>
      <w:sz w:val="18"/>
      <w:szCs w:val="18"/>
    </w:rPr>
  </w:style>
  <w:style w:type="paragraph" w:customStyle="1" w:styleId="13">
    <w:name w:val="线型"/>
    <w:basedOn w:val="1"/>
    <w:uiPriority w:val="0"/>
    <w:pPr>
      <w:autoSpaceDE w:val="0"/>
      <w:autoSpaceDN w:val="0"/>
      <w:adjustRightInd w:val="0"/>
      <w:ind w:right="357"/>
      <w:jc w:val="center"/>
    </w:pPr>
    <w:rPr>
      <w:rFonts w:eastAsia="方正仿宋_GBK" w:cs="Times New Roman"/>
      <w:snapToGrid w:val="0"/>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BDAAF-D870-4844-A853-80DBFD147F0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460</Words>
  <Characters>2626</Characters>
  <Lines>21</Lines>
  <Paragraphs>6</Paragraphs>
  <ScaleCrop>false</ScaleCrop>
  <LinksUpToDate>false</LinksUpToDate>
  <CharactersWithSpaces>3080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2019-05-13T09:05:00Z</dcterms:created>
  <dc:creator>clh</dc:creator>
  <cp:lastModifiedBy>Administrator</cp:lastModifiedBy>
  <dcterms:modified xsi:type="dcterms:W3CDTF">2020-10-16T05:46:35Z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