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5954" w:type="dxa"/>
        <w:tblInd w:w="73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34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3" w:hRule="atLeast"/>
        </w:trPr>
        <w:tc>
          <w:tcPr>
            <w:tcW w:w="2552" w:type="dxa"/>
            <w:vAlign w:val="center"/>
          </w:tcPr>
          <w:p>
            <w:pPr>
              <w:topLinePunct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Times New Roman"/>
                <w:b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b/>
                <w:color w:val="auto"/>
                <w:sz w:val="32"/>
                <w:szCs w:val="32"/>
                <w:lang w:val="en-US" w:eastAsia="zh-CN"/>
              </w:rPr>
              <w:t>沈阳</w:t>
            </w:r>
            <w:r>
              <w:rPr>
                <w:rFonts w:hint="eastAsia" w:ascii="仿宋" w:hAnsi="仿宋" w:eastAsia="仿宋" w:cs="Times New Roman"/>
                <w:b/>
                <w:color w:val="auto"/>
                <w:sz w:val="32"/>
                <w:szCs w:val="32"/>
              </w:rPr>
              <w:t>科普统计微信群二维码</w:t>
            </w:r>
          </w:p>
          <w:p>
            <w:pPr>
              <w:topLinePunct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Times New Roman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color w:val="auto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Times New Roman"/>
                <w:b/>
                <w:color w:val="auto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 w:cs="Times New Roman"/>
                <w:b/>
                <w:color w:val="auto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 w:cs="Times New Roman"/>
                <w:b/>
                <w:color w:val="auto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Times New Roman"/>
                <w:b/>
                <w:color w:val="auto"/>
                <w:sz w:val="28"/>
                <w:szCs w:val="28"/>
              </w:rPr>
              <w:t>日前有效）</w:t>
            </w:r>
          </w:p>
        </w:tc>
        <w:tc>
          <w:tcPr>
            <w:tcW w:w="3402" w:type="dxa"/>
            <w:vAlign w:val="center"/>
          </w:tcPr>
          <w:p>
            <w:pPr>
              <w:topLinePunct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Times New Roman"/>
                <w:color w:val="auto"/>
                <w:sz w:val="32"/>
                <w:szCs w:val="32"/>
                <w:lang w:eastAsia="zh-CN"/>
              </w:rPr>
            </w:pPr>
            <w:r>
              <w:drawing>
                <wp:inline distT="0" distB="0" distL="114300" distR="114300">
                  <wp:extent cx="2019935" cy="2043430"/>
                  <wp:effectExtent l="0" t="0" r="6985" b="13970"/>
                  <wp:docPr id="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935" cy="2043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6D529F"/>
    <w:rsid w:val="446D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2020-05-27T02:51:00Z</dcterms:created>
  <dc:creator>Administrator</dc:creator>
  <cp:lastModifiedBy>Administrator</cp:lastModifiedBy>
  <dcterms:modified xsi:type="dcterms:W3CDTF">2020-05-27T02:52:09Z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